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75D23" w14:textId="51038E07" w:rsidR="00AD72B7" w:rsidRPr="004230A8" w:rsidRDefault="00F23792" w:rsidP="003D737E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="00AD72B7" w:rsidRPr="00AD72B7">
        <w:rPr>
          <w:rFonts w:ascii="Times New Roman" w:hAnsi="Times New Roman" w:cs="Times New Roman"/>
          <w:b/>
          <w:bCs/>
        </w:rPr>
        <w:t>ZUCHY „A”</w:t>
      </w:r>
      <w:r w:rsidR="00AD72B7">
        <w:rPr>
          <w:rFonts w:ascii="Times New Roman" w:hAnsi="Times New Roman" w:cs="Times New Roman"/>
          <w:b/>
          <w:bCs/>
        </w:rPr>
        <w:t xml:space="preserve">    </w:t>
      </w:r>
      <w:r w:rsidR="00AD72B7" w:rsidRPr="00AD72B7">
        <w:rPr>
          <w:rFonts w:ascii="Times New Roman" w:hAnsi="Times New Roman" w:cs="Times New Roman"/>
          <w:b/>
          <w:bCs/>
        </w:rPr>
        <w:t xml:space="preserve"> KRĄG TE</w:t>
      </w:r>
      <w:r w:rsidR="003D737E">
        <w:rPr>
          <w:rFonts w:ascii="Times New Roman" w:hAnsi="Times New Roman" w:cs="Times New Roman"/>
          <w:b/>
          <w:bCs/>
        </w:rPr>
        <w:t>MATYCZNY :</w:t>
      </w:r>
      <w:r w:rsidR="003D737E" w:rsidRPr="00670492">
        <w:rPr>
          <w:rFonts w:ascii="Times New Roman" w:hAnsi="Times New Roman" w:cs="Times New Roman"/>
          <w:b/>
          <w:bCs/>
          <w:i/>
          <w:iCs/>
        </w:rPr>
        <w:t xml:space="preserve">  - </w:t>
      </w:r>
      <w:r w:rsidR="007A7566">
        <w:rPr>
          <w:rFonts w:ascii="Times New Roman" w:hAnsi="Times New Roman" w:cs="Times New Roman"/>
          <w:b/>
          <w:bCs/>
          <w:i/>
          <w:iCs/>
        </w:rPr>
        <w:t xml:space="preserve">       </w:t>
      </w:r>
      <w:r w:rsidR="003D737E" w:rsidRPr="00670492">
        <w:rPr>
          <w:rFonts w:ascii="Times New Roman" w:hAnsi="Times New Roman" w:cs="Times New Roman"/>
          <w:b/>
          <w:bCs/>
          <w:i/>
          <w:iCs/>
        </w:rPr>
        <w:t xml:space="preserve">„ </w:t>
      </w:r>
      <w:r w:rsidR="00A27D57">
        <w:rPr>
          <w:rFonts w:ascii="Times New Roman" w:hAnsi="Times New Roman" w:cs="Times New Roman"/>
          <w:b/>
          <w:bCs/>
          <w:i/>
          <w:iCs/>
        </w:rPr>
        <w:t>WYJĄTKOWE  SMAKI  LATA”</w:t>
      </w:r>
      <w:r w:rsidR="00652C06">
        <w:rPr>
          <w:rFonts w:ascii="Times New Roman" w:hAnsi="Times New Roman" w:cs="Times New Roman"/>
          <w:b/>
          <w:bCs/>
          <w:i/>
          <w:iCs/>
        </w:rPr>
        <w:t xml:space="preserve">             </w:t>
      </w:r>
      <w:r w:rsidR="004230A8">
        <w:rPr>
          <w:rFonts w:ascii="Times New Roman" w:hAnsi="Times New Roman" w:cs="Times New Roman"/>
          <w:b/>
          <w:bCs/>
          <w:i/>
          <w:iCs/>
        </w:rPr>
        <w:t xml:space="preserve">                     </w:t>
      </w:r>
      <w:r w:rsidR="00E81976">
        <w:rPr>
          <w:rFonts w:ascii="Times New Roman" w:hAnsi="Times New Roman" w:cs="Times New Roman"/>
          <w:b/>
          <w:bCs/>
          <w:i/>
          <w:iCs/>
        </w:rPr>
        <w:t xml:space="preserve">  </w:t>
      </w:r>
      <w:r w:rsidR="00AD72B7" w:rsidRPr="00AD72B7">
        <w:rPr>
          <w:rFonts w:ascii="Times New Roman" w:hAnsi="Times New Roman" w:cs="Times New Roman"/>
          <w:b/>
          <w:bCs/>
        </w:rPr>
        <w:t>realizacja</w:t>
      </w:r>
      <w:r w:rsidR="003B70C8">
        <w:rPr>
          <w:rFonts w:ascii="Times New Roman" w:hAnsi="Times New Roman" w:cs="Times New Roman"/>
          <w:b/>
          <w:bCs/>
        </w:rPr>
        <w:t xml:space="preserve">: </w:t>
      </w:r>
      <w:r w:rsidR="00652C06">
        <w:rPr>
          <w:rFonts w:ascii="Times New Roman" w:hAnsi="Times New Roman" w:cs="Times New Roman"/>
          <w:b/>
          <w:bCs/>
        </w:rPr>
        <w:t>0</w:t>
      </w:r>
      <w:r w:rsidR="00A27D57">
        <w:rPr>
          <w:rFonts w:ascii="Times New Roman" w:hAnsi="Times New Roman" w:cs="Times New Roman"/>
          <w:b/>
          <w:bCs/>
        </w:rPr>
        <w:t>8</w:t>
      </w:r>
      <w:r w:rsidR="00652C06">
        <w:rPr>
          <w:rFonts w:ascii="Times New Roman" w:hAnsi="Times New Roman" w:cs="Times New Roman"/>
          <w:b/>
          <w:bCs/>
        </w:rPr>
        <w:t xml:space="preserve">.06.  – </w:t>
      </w:r>
      <w:r w:rsidR="00A27D57">
        <w:rPr>
          <w:rFonts w:ascii="Times New Roman" w:hAnsi="Times New Roman" w:cs="Times New Roman"/>
          <w:b/>
          <w:bCs/>
        </w:rPr>
        <w:t>12</w:t>
      </w:r>
      <w:r w:rsidR="00652C06">
        <w:rPr>
          <w:rFonts w:ascii="Times New Roman" w:hAnsi="Times New Roman" w:cs="Times New Roman"/>
          <w:b/>
          <w:bCs/>
        </w:rPr>
        <w:t>.06.</w:t>
      </w:r>
      <w:r w:rsidR="00AD72B7" w:rsidRPr="00AD72B7">
        <w:rPr>
          <w:rFonts w:ascii="Times New Roman" w:hAnsi="Times New Roman" w:cs="Times New Roman"/>
          <w:b/>
          <w:bCs/>
        </w:rPr>
        <w:t>2020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4606"/>
        <w:gridCol w:w="4716"/>
      </w:tblGrid>
      <w:tr w:rsidR="002B289D" w14:paraId="16D43730" w14:textId="77777777" w:rsidTr="002A2871">
        <w:tc>
          <w:tcPr>
            <w:tcW w:w="4606" w:type="dxa"/>
          </w:tcPr>
          <w:p w14:paraId="345D1F65" w14:textId="4E12B1D8" w:rsidR="002B289D" w:rsidRPr="00A15C46" w:rsidRDefault="00A15C4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</w:t>
            </w:r>
            <w:r w:rsidR="00AD72B7" w:rsidRPr="00A15C46">
              <w:rPr>
                <w:rFonts w:ascii="Times New Roman" w:hAnsi="Times New Roman" w:cs="Times New Roman"/>
                <w:b/>
                <w:bCs/>
              </w:rPr>
              <w:t>C</w:t>
            </w:r>
            <w:r w:rsidRPr="00A15C46">
              <w:rPr>
                <w:rFonts w:ascii="Times New Roman" w:hAnsi="Times New Roman" w:cs="Times New Roman"/>
                <w:b/>
                <w:bCs/>
              </w:rPr>
              <w:t>ele</w:t>
            </w:r>
          </w:p>
        </w:tc>
        <w:tc>
          <w:tcPr>
            <w:tcW w:w="4716" w:type="dxa"/>
          </w:tcPr>
          <w:p w14:paraId="7BB8741C" w14:textId="77777777" w:rsidR="002B289D" w:rsidRPr="00A15C46" w:rsidRDefault="00A15C46">
            <w:pPr>
              <w:rPr>
                <w:rFonts w:ascii="Times New Roman" w:hAnsi="Times New Roman" w:cs="Times New Roman"/>
                <w:b/>
                <w:bCs/>
              </w:rPr>
            </w:pPr>
            <w:r w:rsidRPr="00A15C46">
              <w:rPr>
                <w:rFonts w:ascii="Times New Roman" w:hAnsi="Times New Roman" w:cs="Times New Roman"/>
                <w:b/>
                <w:bCs/>
              </w:rPr>
              <w:t>Osiągnięcia/umiejętności dziecka</w:t>
            </w:r>
          </w:p>
          <w:p w14:paraId="738A2C59" w14:textId="253F1036" w:rsidR="00A15C46" w:rsidRPr="00A15C46" w:rsidRDefault="00A15C46">
            <w:pPr>
              <w:rPr>
                <w:b/>
                <w:bCs/>
              </w:rPr>
            </w:pPr>
            <w:r w:rsidRPr="00A15C46">
              <w:rPr>
                <w:rFonts w:ascii="Times New Roman" w:hAnsi="Times New Roman" w:cs="Times New Roman"/>
                <w:b/>
                <w:bCs/>
              </w:rPr>
              <w:t>Wynikające z podstawy programowej</w:t>
            </w:r>
          </w:p>
        </w:tc>
      </w:tr>
      <w:tr w:rsidR="002B289D" w14:paraId="473D0A40" w14:textId="77777777" w:rsidTr="004230A8">
        <w:trPr>
          <w:trHeight w:val="4511"/>
        </w:trPr>
        <w:tc>
          <w:tcPr>
            <w:tcW w:w="4606" w:type="dxa"/>
          </w:tcPr>
          <w:p w14:paraId="3FB3334C" w14:textId="7E770B28" w:rsidR="00A27D57" w:rsidRDefault="005744A2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744A2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586947">
              <w:rPr>
                <w:rFonts w:ascii="Times New Roman" w:hAnsi="Times New Roman" w:cs="Times New Roman"/>
                <w:sz w:val="16"/>
                <w:szCs w:val="16"/>
              </w:rPr>
              <w:t>rozwijanie sprawności ruchowej poprzez aktywny udział w zabawach rytmicznych, muzycznych i naśladowczych</w:t>
            </w:r>
          </w:p>
          <w:p w14:paraId="141396EC" w14:textId="08E15B06" w:rsidR="00586947" w:rsidRDefault="00586947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rozwijanie umiejętności interpretacji  muzyki ruchem</w:t>
            </w:r>
          </w:p>
          <w:p w14:paraId="6513C971" w14:textId="486DB073" w:rsidR="00586947" w:rsidRDefault="00586947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wdrażanie do aktywności na świeżym powietrzu</w:t>
            </w:r>
          </w:p>
          <w:p w14:paraId="3316F941" w14:textId="702A1429" w:rsidR="00586947" w:rsidRDefault="00586947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doskonalenie umiejętności wyrażania własnych emocji</w:t>
            </w:r>
          </w:p>
          <w:p w14:paraId="1954649B" w14:textId="40CD6691" w:rsidR="009A174C" w:rsidRDefault="009A174C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kształtowanie umiejętności odreagowywania napięć</w:t>
            </w:r>
          </w:p>
          <w:p w14:paraId="22E48E36" w14:textId="533999C0" w:rsidR="009A174C" w:rsidRDefault="009A174C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wdrażanie do budowania postawy proekologicznej , pełnej szacunku do świata zwierząt i roślin</w:t>
            </w:r>
          </w:p>
          <w:p w14:paraId="63CC2A9F" w14:textId="7A027A3C" w:rsidR="009A174C" w:rsidRDefault="009A174C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kształtowanie właściwej postawy wobec innych</w:t>
            </w:r>
          </w:p>
          <w:p w14:paraId="4C183746" w14:textId="73903C69" w:rsidR="009A174C" w:rsidRDefault="009A174C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wdrażanie do samodzielności i wykonywania prac porządkowych</w:t>
            </w:r>
          </w:p>
          <w:p w14:paraId="7F6A7B15" w14:textId="761B8C57" w:rsidR="00D416E5" w:rsidRDefault="00D416E5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rozwijanie słuchu fonematycznego</w:t>
            </w:r>
          </w:p>
          <w:p w14:paraId="19E3E942" w14:textId="11954D11" w:rsidR="00D416E5" w:rsidRDefault="00D416E5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doskonalenie </w:t>
            </w:r>
            <w:r w:rsidR="004D0F15">
              <w:rPr>
                <w:rFonts w:ascii="Times New Roman" w:hAnsi="Times New Roman" w:cs="Times New Roman"/>
                <w:sz w:val="16"/>
                <w:szCs w:val="16"/>
              </w:rPr>
              <w:t>sprawności manualnej</w:t>
            </w:r>
          </w:p>
          <w:p w14:paraId="27BA3F3F" w14:textId="5CB413B1" w:rsidR="004D0F15" w:rsidRDefault="004D0F15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budowanie zainteresowania tekstem literackim</w:t>
            </w:r>
          </w:p>
          <w:p w14:paraId="03646723" w14:textId="5BBE0457" w:rsidR="004D0F15" w:rsidRDefault="004D0F15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wzbogacenie czynnego i biernego słownictwa dziecka</w:t>
            </w:r>
          </w:p>
          <w:p w14:paraId="23B96D8D" w14:textId="5CB772FF" w:rsidR="004D0F15" w:rsidRDefault="004D0F15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doskonalenie umiejętności czytania globalnego – nazwy potraw</w:t>
            </w:r>
          </w:p>
          <w:p w14:paraId="04C382A6" w14:textId="081AC6CB" w:rsidR="004D0F15" w:rsidRDefault="004D0F15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wdrażanie do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zachowań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prozdrowotnych i higienicznych</w:t>
            </w:r>
          </w:p>
          <w:p w14:paraId="0649068F" w14:textId="70C41869" w:rsidR="004D0F15" w:rsidRDefault="004D0F15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kształtowanie kompetencji matematycznych w zakresie porównywania zbiorów</w:t>
            </w:r>
          </w:p>
          <w:p w14:paraId="2DE972A0" w14:textId="4B53F5A2" w:rsidR="004D0F15" w:rsidRDefault="004D0F15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doskonalenie umiejętności dodawania i odejmowania na konkretach</w:t>
            </w:r>
          </w:p>
          <w:p w14:paraId="6F0333AC" w14:textId="5B5D5022" w:rsidR="00527F4F" w:rsidRDefault="00527F4F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wzbogacanie słownictwa i wiedzy o świecie </w:t>
            </w:r>
          </w:p>
          <w:p w14:paraId="25D8056A" w14:textId="39108C82" w:rsidR="00527F4F" w:rsidRDefault="00527F4F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rozwijanie zainteresowań kulinarnych</w:t>
            </w:r>
          </w:p>
          <w:p w14:paraId="4AEB3197" w14:textId="5157A005" w:rsidR="00527F4F" w:rsidRPr="004B1BA8" w:rsidRDefault="00527F4F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rozwijanie wyobra</w:t>
            </w:r>
            <w:r w:rsidR="009B12B0">
              <w:rPr>
                <w:rFonts w:ascii="Times New Roman" w:hAnsi="Times New Roman" w:cs="Times New Roman"/>
                <w:sz w:val="16"/>
                <w:szCs w:val="16"/>
              </w:rPr>
              <w:t xml:space="preserve">źni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twó</w:t>
            </w:r>
            <w:r w:rsidR="009B12B0">
              <w:rPr>
                <w:rFonts w:ascii="Times New Roman" w:hAnsi="Times New Roman" w:cs="Times New Roman"/>
                <w:sz w:val="16"/>
                <w:szCs w:val="16"/>
              </w:rPr>
              <w:t>rczej</w:t>
            </w:r>
          </w:p>
          <w:p w14:paraId="2252FA20" w14:textId="106C9197" w:rsidR="005744A2" w:rsidRPr="004B1BA8" w:rsidRDefault="005744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6" w:type="dxa"/>
          </w:tcPr>
          <w:p w14:paraId="79964555" w14:textId="77777777" w:rsidR="007A7566" w:rsidRDefault="007A7566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E26F103" w14:textId="77777777" w:rsidR="007A7566" w:rsidRDefault="00436EBE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DF13FB">
              <w:rPr>
                <w:rFonts w:ascii="Times New Roman" w:hAnsi="Times New Roman" w:cs="Times New Roman"/>
                <w:sz w:val="16"/>
                <w:szCs w:val="16"/>
              </w:rPr>
              <w:t>konstruuje spójne wypowiedzi na temat własnych upodobań, dokonuje analizy sylabowej i głoskowej, doskonali poprawną wymowę głosek szumiących, zauważa rymy w wierszu, dzieli słowa na sylaby</w:t>
            </w:r>
          </w:p>
          <w:p w14:paraId="6054EA7E" w14:textId="77777777" w:rsidR="00DF13FB" w:rsidRDefault="00DF13FB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uczestniczy w ćwiczeniach i zabawach ruchowych</w:t>
            </w:r>
          </w:p>
          <w:p w14:paraId="34DFF5E2" w14:textId="77777777" w:rsidR="000C345A" w:rsidRDefault="000C345A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czyta krótkie wyrazy i proste zdania</w:t>
            </w:r>
          </w:p>
          <w:p w14:paraId="33C139B1" w14:textId="77777777" w:rsidR="000C345A" w:rsidRDefault="000C345A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rozpoznaje i nazywa sezonowe warzywa i owoce, wie , które produkty są zdrowe, a które nie, wie, jaką rolę pełnią w ogrodzie owady</w:t>
            </w:r>
          </w:p>
          <w:p w14:paraId="5D2DE192" w14:textId="77777777" w:rsidR="000C345A" w:rsidRDefault="000C345A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rozpoznaje produkt na podstawie wrażeń smakowych</w:t>
            </w:r>
          </w:p>
          <w:p w14:paraId="45CB7D53" w14:textId="77777777" w:rsidR="000C345A" w:rsidRDefault="000C345A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opisuje wielkość, kolor i kształt przedmiotu</w:t>
            </w:r>
          </w:p>
          <w:p w14:paraId="136A09CF" w14:textId="77777777" w:rsidR="000C345A" w:rsidRDefault="000C345A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 zna i stosuje zasady higieny podczas przygotowywania posiłku, rozumie potrzebę odpoczynku</w:t>
            </w:r>
          </w:p>
          <w:p w14:paraId="2015E45F" w14:textId="77777777" w:rsidR="000C345A" w:rsidRDefault="000C345A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05782E">
              <w:rPr>
                <w:rFonts w:ascii="Times New Roman" w:hAnsi="Times New Roman" w:cs="Times New Roman"/>
                <w:sz w:val="16"/>
                <w:szCs w:val="16"/>
              </w:rPr>
              <w:t>uważnie słuch, wykonuje własne eksperymenty językowe</w:t>
            </w:r>
          </w:p>
          <w:p w14:paraId="43BFA6F6" w14:textId="77777777" w:rsidR="0005782E" w:rsidRDefault="0005782E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dostrzega różnice między obrazkami</w:t>
            </w:r>
          </w:p>
          <w:p w14:paraId="4A77A318" w14:textId="77777777" w:rsidR="0005782E" w:rsidRDefault="0005782E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wykonuje prace plastyczno- techniczne, konstrukcyjne, odgrywa role</w:t>
            </w:r>
          </w:p>
          <w:p w14:paraId="49B1A92C" w14:textId="77777777" w:rsidR="0005782E" w:rsidRDefault="0005782E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recytuje wiersz z pamięci ,odpowiada na pytania</w:t>
            </w:r>
          </w:p>
          <w:p w14:paraId="65451340" w14:textId="77777777" w:rsidR="0005782E" w:rsidRDefault="0005782E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AC50A6">
              <w:rPr>
                <w:rFonts w:ascii="Times New Roman" w:hAnsi="Times New Roman" w:cs="Times New Roman"/>
                <w:sz w:val="16"/>
                <w:szCs w:val="16"/>
              </w:rPr>
              <w:t>doskonali sprawność manualną , wydzierając i wyklejając</w:t>
            </w:r>
          </w:p>
          <w:p w14:paraId="47CA7E25" w14:textId="77777777" w:rsidR="00AC50A6" w:rsidRDefault="00AC50A6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doskonali sprawność grafomotoryczną  </w:t>
            </w:r>
          </w:p>
          <w:p w14:paraId="60396C88" w14:textId="77777777" w:rsidR="00AC50A6" w:rsidRDefault="00AC50A6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dokonuje klasyfikacji</w:t>
            </w:r>
          </w:p>
          <w:p w14:paraId="7AACD765" w14:textId="77777777" w:rsidR="00AC50A6" w:rsidRDefault="00AC50A6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rozwija poczucie rytmu, łączy gesty i kroki w układy taneczne, tworzy improwizacje ruchowe, rozpoznaje dźwięk instrumentu, odtwarza rytm, wymyśla melodię </w:t>
            </w:r>
          </w:p>
          <w:p w14:paraId="39F0EB3F" w14:textId="77777777" w:rsidR="00AC50A6" w:rsidRDefault="00AC50A6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określa i porównuje liczebność zbiorów, wykonuje obliczenia odejmowania na liczmanach, zapisuje obliczenia</w:t>
            </w:r>
          </w:p>
          <w:p w14:paraId="40E9C9A0" w14:textId="77777777" w:rsidR="00AC50A6" w:rsidRDefault="00AC50A6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potrafi obliczyć wartość towaru w złotówkach</w:t>
            </w:r>
          </w:p>
          <w:p w14:paraId="65F5660A" w14:textId="77777777" w:rsidR="00AC50A6" w:rsidRDefault="00AC50A6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współpracuje w czasie zabawy</w:t>
            </w:r>
          </w:p>
          <w:p w14:paraId="550C6289" w14:textId="77777777" w:rsidR="00AC50A6" w:rsidRDefault="00AC50A6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poprawnie trzyma narzędzie pisarskie</w:t>
            </w:r>
          </w:p>
          <w:p w14:paraId="64526016" w14:textId="3430F3F9" w:rsidR="00AC50A6" w:rsidRPr="00E73567" w:rsidRDefault="00AC50A6" w:rsidP="00A27D5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70779DF3" w14:textId="77777777" w:rsidR="005B4F14" w:rsidRDefault="002A2871" w:rsidP="00AB47BB">
      <w:pPr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2A2871">
        <w:rPr>
          <w:rFonts w:ascii="Times New Roman" w:hAnsi="Times New Roman" w:cs="Times New Roman"/>
          <w:b/>
          <w:bCs/>
          <w:sz w:val="28"/>
          <w:szCs w:val="28"/>
        </w:rPr>
        <w:t xml:space="preserve"> Proponowane aktywności dziecka</w:t>
      </w:r>
      <w:r w:rsidR="004C5524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r w:rsidR="004230A8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>Załączniki na stronie internetowej grupy</w:t>
      </w:r>
      <w:r w:rsidR="007C239B"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(</w:t>
      </w:r>
      <w:r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Fac</w:t>
      </w:r>
      <w:r w:rsidR="007C239B"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>ebook)</w:t>
      </w:r>
      <w:r w:rsidR="005B2E6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</w:t>
      </w:r>
    </w:p>
    <w:p w14:paraId="2C1C4398" w14:textId="429530A2" w:rsidR="00AB47BB" w:rsidRDefault="005B2E69" w:rsidP="00AB47BB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</w:t>
      </w:r>
    </w:p>
    <w:p w14:paraId="46176D1C" w14:textId="77777777" w:rsidR="005B4F14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>„Lato daje nam zdrowie”</w:t>
      </w:r>
    </w:p>
    <w:p w14:paraId="0BC1A491" w14:textId="77777777" w:rsidR="005B4F14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F63F73">
        <w:rPr>
          <w:rFonts w:ascii="Times New Roman" w:eastAsia="Times New Roman" w:hAnsi="Times New Roman" w:cs="Times New Roman"/>
          <w:sz w:val="16"/>
          <w:szCs w:val="16"/>
          <w:lang w:eastAsia="pl-PL"/>
        </w:rPr>
        <w:t>1.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Owoce i warzywa codziennymi bohaterami w naszej piramidzie żywieniowej – </w:t>
      </w:r>
      <w:hyperlink r:id="rId7" w:history="1">
        <w:r w:rsidRPr="00BE064B">
          <w:rPr>
            <w:rStyle w:val="Hipercze"/>
            <w:rFonts w:ascii="Times New Roman" w:eastAsia="Times New Roman" w:hAnsi="Times New Roman" w:cs="Times New Roman"/>
            <w:sz w:val="16"/>
            <w:szCs w:val="16"/>
            <w:lang w:eastAsia="pl-PL"/>
          </w:rPr>
          <w:t>https://www.yutube.com/watch?v=</w:t>
        </w:r>
      </w:hyperlink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</w:p>
    <w:p w14:paraId="1ED2F68A" w14:textId="77777777" w:rsidR="005B4F14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2. KP4 s.58 – 59 – Pogadanka na temat letnich i jesiennych zbiorów . Omówienie piramidy zdrowia.</w:t>
      </w:r>
    </w:p>
    <w:p w14:paraId="1E48D7E3" w14:textId="77777777" w:rsidR="005B4F14" w:rsidRPr="00F057A2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3. Projektowanie menu: „ Co zjem jutro?”- wycinanie z gazet</w:t>
      </w:r>
    </w:p>
    <w:p w14:paraId="6B8EEB71" w14:textId="77777777" w:rsidR="005B4F14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Sałatka owocowa, zdrowy przepis- Kreskówki ANIME Bajki dla Dzieci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Telmo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i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Tula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– </w:t>
      </w:r>
      <w:hyperlink r:id="rId8" w:history="1">
        <w:r w:rsidRPr="00BE064B">
          <w:rPr>
            <w:rStyle w:val="Hipercze"/>
            <w:rFonts w:ascii="Times New Roman" w:eastAsia="Times New Roman" w:hAnsi="Times New Roman" w:cs="Times New Roman"/>
            <w:sz w:val="16"/>
            <w:szCs w:val="16"/>
            <w:lang w:eastAsia="pl-PL"/>
          </w:rPr>
          <w:t>https://youtu.be/Z16KGM8j34g</w:t>
        </w:r>
      </w:hyperlink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</w:t>
      </w:r>
    </w:p>
    <w:p w14:paraId="64EB2EEE" w14:textId="77777777" w:rsidR="005B4F14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2D745B6B" w14:textId="77777777" w:rsidR="005B4F14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63E3F47B" w14:textId="6AAE7A42" w:rsidR="005B4F14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„ Lato , lato wszędzie”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 </w:t>
      </w:r>
      <w:r w:rsidRPr="00183876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1.Nauka wiersza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„ W</w:t>
      </w:r>
      <w:r w:rsidRPr="00183876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letnim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ogródku”- wyróżnianie rymów (wesoło- wkoło, gruszka – pietruszka, itp..)</w:t>
      </w:r>
    </w:p>
    <w:p w14:paraId="3B270001" w14:textId="77777777" w:rsidR="005B4F14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KP4 s. 60 – „Owocowe rymy” wskazywanie rymujących się wyrazów , tworzenie rymów.</w:t>
      </w:r>
    </w:p>
    <w:p w14:paraId="623800BA" w14:textId="77777777" w:rsidR="005B4F14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KP4 s. 61 – Rozpoznawanie i kolorowanie owoców, odczytywanie nazw.</w:t>
      </w:r>
    </w:p>
    <w:p w14:paraId="1980BBA9" w14:textId="77777777" w:rsidR="005B4F14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2. „Ćwicz z Kubusiem” -  „ Kubuś w domu”- </w:t>
      </w:r>
      <w:hyperlink r:id="rId9" w:history="1">
        <w:r w:rsidRPr="00BE064B">
          <w:rPr>
            <w:rStyle w:val="Hipercze"/>
            <w:rFonts w:ascii="Times New Roman" w:eastAsia="Times New Roman" w:hAnsi="Times New Roman" w:cs="Times New Roman"/>
            <w:sz w:val="16"/>
            <w:szCs w:val="16"/>
            <w:lang w:eastAsia="pl-PL"/>
          </w:rPr>
          <w:t>https://youtu.be/yUSNJIEvIfl</w:t>
        </w:r>
      </w:hyperlink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</w:p>
    <w:p w14:paraId="7AABFEEF" w14:textId="77777777" w:rsidR="005B4F14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3. „ Zaczarowane stworki”- kreatywne rysowanie na bazie konturów warzyw i owoców.  </w:t>
      </w:r>
    </w:p>
    <w:p w14:paraId="33600E09" w14:textId="77777777" w:rsidR="005B4F14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070748D0" w14:textId="77777777" w:rsidR="005B4F14" w:rsidRPr="00AB3F41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</w:t>
      </w:r>
    </w:p>
    <w:p w14:paraId="3D81095D" w14:textId="77777777" w:rsidR="005B4F14" w:rsidRPr="005724DA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74B45994" w14:textId="77777777" w:rsidR="005B4F14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</w:pPr>
      <w:r w:rsidRPr="005724DA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„Opiekujemy się ogrodem”  </w:t>
      </w:r>
      <w:r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                       </w:t>
      </w:r>
    </w:p>
    <w:p w14:paraId="1A50F84C" w14:textId="6566DC3A" w:rsidR="005B4F14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 </w:t>
      </w:r>
      <w:r w:rsidRPr="005724DA">
        <w:rPr>
          <w:rFonts w:ascii="Times New Roman" w:eastAsia="Times New Roman" w:hAnsi="Times New Roman" w:cs="Times New Roman"/>
          <w:sz w:val="16"/>
          <w:szCs w:val="16"/>
          <w:lang w:eastAsia="pl-PL"/>
        </w:rPr>
        <w:t>1.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https://www.youtube.com/watch?v=Lod1R88h61l- logopedia na wesoło.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2.Matematyka w ogródku – rozwiązywanie zadań z wykorzystaniem liczmanów, wykonanie zadań w kartach pracy str.64.                                           Nasz mały stragan- zabawa dydaktyczna ,doskonalenie umiejętności dodawania , obliczania sumy pieniędzy, karty pracy str.65.                                       3.Martwa natura z warzywami i owocami- malowanie farbami.                        </w:t>
      </w:r>
    </w:p>
    <w:p w14:paraId="2F524856" w14:textId="77777777" w:rsidR="005B4F14" w:rsidRPr="005724DA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4. Kubuś- Wytańcz Witaminy- bajka dla dzieci  - </w:t>
      </w:r>
      <w:hyperlink r:id="rId10" w:history="1">
        <w:r w:rsidRPr="00BE064B">
          <w:rPr>
            <w:rStyle w:val="Hipercze"/>
            <w:rFonts w:ascii="Times New Roman" w:eastAsia="Times New Roman" w:hAnsi="Times New Roman" w:cs="Times New Roman"/>
            <w:sz w:val="16"/>
            <w:szCs w:val="16"/>
            <w:lang w:eastAsia="pl-PL"/>
          </w:rPr>
          <w:t>https://youtu.be/VPVgVhOVrP8</w:t>
        </w:r>
      </w:hyperlink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                                 </w:t>
      </w:r>
    </w:p>
    <w:p w14:paraId="02ADE516" w14:textId="77777777" w:rsidR="005B4F14" w:rsidRPr="00F63F73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43A284D" w14:textId="77777777" w:rsidR="005B4F14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2628EB5E" w14:textId="77777777" w:rsidR="005B4F14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ADA3404" w14:textId="77777777" w:rsidR="005B4F14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>BOŻE  CIAŁO</w:t>
      </w:r>
      <w:r w:rsidRPr="004110D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                          </w:t>
      </w:r>
    </w:p>
    <w:p w14:paraId="700A4023" w14:textId="77777777" w:rsidR="005B4F14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544B71E1" w14:textId="77777777" w:rsidR="005B4F14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6D5CA59E" w14:textId="77777777" w:rsidR="005B4F14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  „Zdrowo się odżywiamy” </w:t>
      </w:r>
    </w:p>
    <w:p w14:paraId="164A9949" w14:textId="77777777" w:rsidR="005B4F14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AB3F4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1.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„Warzywny teatrzyk”- WYPRAWKA- wypychanie obrazków warzyw i przyklejanie na patyczki- inscenizowanie  kukiełkami</w:t>
      </w:r>
      <w:r w:rsidRPr="00AB3F4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</w:p>
    <w:p w14:paraId="46E734CD" w14:textId="1F395338" w:rsidR="005B4F14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2.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KP4 s.62 – 63 </w:t>
      </w:r>
      <w:r w:rsidRPr="00AB3F4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- Odczytywanie nazw roślin i zwierząt. Rysowanie posiłków zgodnie z treścią wypowiedzi dzieci.</w:t>
      </w:r>
    </w:p>
    <w:p w14:paraId="2EE1678D" w14:textId="77777777" w:rsidR="005B4F14" w:rsidRPr="00AB3F41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3. „Piosenka o warzywach i owocach” – </w:t>
      </w:r>
      <w:r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  </w:t>
      </w:r>
      <w:hyperlink r:id="rId11" w:history="1">
        <w:r w:rsidRPr="00BE064B">
          <w:rPr>
            <w:rStyle w:val="Hipercze"/>
            <w:rFonts w:ascii="Times New Roman" w:eastAsia="Times New Roman" w:hAnsi="Times New Roman" w:cs="Times New Roman"/>
            <w:sz w:val="16"/>
            <w:szCs w:val="16"/>
            <w:lang w:eastAsia="pl-PL"/>
          </w:rPr>
          <w:t>https://youtu.be/x8vcb</w:t>
        </w:r>
      </w:hyperlink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AB3F4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</w:t>
      </w:r>
    </w:p>
    <w:p w14:paraId="1F947F94" w14:textId="3C264177" w:rsidR="002A2871" w:rsidRPr="004230A8" w:rsidRDefault="002A2871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sectPr w:rsidR="002A2871" w:rsidRPr="004230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941591" w14:textId="77777777" w:rsidR="009D24FE" w:rsidRDefault="009D24FE" w:rsidP="005D0A55">
      <w:pPr>
        <w:spacing w:after="0" w:line="240" w:lineRule="auto"/>
      </w:pPr>
      <w:r>
        <w:separator/>
      </w:r>
    </w:p>
  </w:endnote>
  <w:endnote w:type="continuationSeparator" w:id="0">
    <w:p w14:paraId="71CD38E2" w14:textId="77777777" w:rsidR="009D24FE" w:rsidRDefault="009D24FE" w:rsidP="005D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227D38" w14:textId="77777777" w:rsidR="009D24FE" w:rsidRDefault="009D24FE" w:rsidP="005D0A55">
      <w:pPr>
        <w:spacing w:after="0" w:line="240" w:lineRule="auto"/>
      </w:pPr>
      <w:r>
        <w:separator/>
      </w:r>
    </w:p>
  </w:footnote>
  <w:footnote w:type="continuationSeparator" w:id="0">
    <w:p w14:paraId="51CC202C" w14:textId="77777777" w:rsidR="009D24FE" w:rsidRDefault="009D24FE" w:rsidP="005D0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084ABF"/>
    <w:multiLevelType w:val="hybridMultilevel"/>
    <w:tmpl w:val="5CEE8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89D"/>
    <w:rsid w:val="000019D6"/>
    <w:rsid w:val="0000263B"/>
    <w:rsid w:val="00007260"/>
    <w:rsid w:val="00015B0D"/>
    <w:rsid w:val="0002148B"/>
    <w:rsid w:val="000566F5"/>
    <w:rsid w:val="0005782E"/>
    <w:rsid w:val="0006604E"/>
    <w:rsid w:val="000B2FF5"/>
    <w:rsid w:val="000C077F"/>
    <w:rsid w:val="000C28EF"/>
    <w:rsid w:val="000C345A"/>
    <w:rsid w:val="000D39E1"/>
    <w:rsid w:val="00101CC5"/>
    <w:rsid w:val="001354B7"/>
    <w:rsid w:val="001360BC"/>
    <w:rsid w:val="00185DFE"/>
    <w:rsid w:val="00190DD4"/>
    <w:rsid w:val="001A5B07"/>
    <w:rsid w:val="001B0B01"/>
    <w:rsid w:val="00201F43"/>
    <w:rsid w:val="00216B74"/>
    <w:rsid w:val="0022310D"/>
    <w:rsid w:val="00236235"/>
    <w:rsid w:val="0024444C"/>
    <w:rsid w:val="00261F64"/>
    <w:rsid w:val="00270C00"/>
    <w:rsid w:val="002A17E2"/>
    <w:rsid w:val="002A2871"/>
    <w:rsid w:val="002A2AD7"/>
    <w:rsid w:val="002B289D"/>
    <w:rsid w:val="002E5A2B"/>
    <w:rsid w:val="002F4CC7"/>
    <w:rsid w:val="00302AC9"/>
    <w:rsid w:val="00314BE3"/>
    <w:rsid w:val="00314C65"/>
    <w:rsid w:val="00333819"/>
    <w:rsid w:val="003732C0"/>
    <w:rsid w:val="003B70C8"/>
    <w:rsid w:val="003C5EFE"/>
    <w:rsid w:val="003D4501"/>
    <w:rsid w:val="003D737E"/>
    <w:rsid w:val="003F6478"/>
    <w:rsid w:val="004026F6"/>
    <w:rsid w:val="004230A8"/>
    <w:rsid w:val="0042779C"/>
    <w:rsid w:val="00436EBE"/>
    <w:rsid w:val="00451728"/>
    <w:rsid w:val="00477439"/>
    <w:rsid w:val="004B1BA8"/>
    <w:rsid w:val="004C5524"/>
    <w:rsid w:val="004D0F15"/>
    <w:rsid w:val="004F0B21"/>
    <w:rsid w:val="004F6560"/>
    <w:rsid w:val="00515288"/>
    <w:rsid w:val="0052012A"/>
    <w:rsid w:val="00527F4F"/>
    <w:rsid w:val="00561634"/>
    <w:rsid w:val="00570AF5"/>
    <w:rsid w:val="005744A2"/>
    <w:rsid w:val="00586947"/>
    <w:rsid w:val="005B2E69"/>
    <w:rsid w:val="005B4F14"/>
    <w:rsid w:val="005D0A55"/>
    <w:rsid w:val="005D6E2F"/>
    <w:rsid w:val="005E45FC"/>
    <w:rsid w:val="005F5380"/>
    <w:rsid w:val="00615933"/>
    <w:rsid w:val="00625845"/>
    <w:rsid w:val="00652C06"/>
    <w:rsid w:val="00670492"/>
    <w:rsid w:val="00677397"/>
    <w:rsid w:val="006B4A78"/>
    <w:rsid w:val="006C23A0"/>
    <w:rsid w:val="006D25E7"/>
    <w:rsid w:val="006F55D9"/>
    <w:rsid w:val="0070401B"/>
    <w:rsid w:val="0072031D"/>
    <w:rsid w:val="007228AE"/>
    <w:rsid w:val="00727FAC"/>
    <w:rsid w:val="00733DD2"/>
    <w:rsid w:val="0077325E"/>
    <w:rsid w:val="007844A3"/>
    <w:rsid w:val="007A7566"/>
    <w:rsid w:val="007B18AB"/>
    <w:rsid w:val="007C239B"/>
    <w:rsid w:val="007D6850"/>
    <w:rsid w:val="007F2B33"/>
    <w:rsid w:val="008568EB"/>
    <w:rsid w:val="00872DD5"/>
    <w:rsid w:val="008B719D"/>
    <w:rsid w:val="008D14C0"/>
    <w:rsid w:val="008E7B25"/>
    <w:rsid w:val="00900D03"/>
    <w:rsid w:val="00934E0D"/>
    <w:rsid w:val="00940F36"/>
    <w:rsid w:val="00992CD6"/>
    <w:rsid w:val="009A174C"/>
    <w:rsid w:val="009A205B"/>
    <w:rsid w:val="009B12B0"/>
    <w:rsid w:val="009D24FE"/>
    <w:rsid w:val="009E112A"/>
    <w:rsid w:val="00A15C46"/>
    <w:rsid w:val="00A27D57"/>
    <w:rsid w:val="00A41F2D"/>
    <w:rsid w:val="00A753A0"/>
    <w:rsid w:val="00AA3162"/>
    <w:rsid w:val="00AA4E53"/>
    <w:rsid w:val="00AA5647"/>
    <w:rsid w:val="00AB47BB"/>
    <w:rsid w:val="00AB7C3E"/>
    <w:rsid w:val="00AC50A6"/>
    <w:rsid w:val="00AD0FD8"/>
    <w:rsid w:val="00AD72B7"/>
    <w:rsid w:val="00AE1E0D"/>
    <w:rsid w:val="00AE3E69"/>
    <w:rsid w:val="00AF5414"/>
    <w:rsid w:val="00B04FEC"/>
    <w:rsid w:val="00B05109"/>
    <w:rsid w:val="00B0559C"/>
    <w:rsid w:val="00B34095"/>
    <w:rsid w:val="00B564DB"/>
    <w:rsid w:val="00B62F1F"/>
    <w:rsid w:val="00B73E1D"/>
    <w:rsid w:val="00BA1B63"/>
    <w:rsid w:val="00BA3209"/>
    <w:rsid w:val="00BC1C01"/>
    <w:rsid w:val="00BE4B58"/>
    <w:rsid w:val="00C06638"/>
    <w:rsid w:val="00C15C2E"/>
    <w:rsid w:val="00C15CF9"/>
    <w:rsid w:val="00C255E1"/>
    <w:rsid w:val="00C27747"/>
    <w:rsid w:val="00C444C3"/>
    <w:rsid w:val="00C45D25"/>
    <w:rsid w:val="00C57396"/>
    <w:rsid w:val="00C62845"/>
    <w:rsid w:val="00CC5EE2"/>
    <w:rsid w:val="00CE6DF1"/>
    <w:rsid w:val="00D039CE"/>
    <w:rsid w:val="00D246AA"/>
    <w:rsid w:val="00D416E5"/>
    <w:rsid w:val="00D53C45"/>
    <w:rsid w:val="00D67B0B"/>
    <w:rsid w:val="00D77185"/>
    <w:rsid w:val="00DA2425"/>
    <w:rsid w:val="00DF13FB"/>
    <w:rsid w:val="00E107DC"/>
    <w:rsid w:val="00E12461"/>
    <w:rsid w:val="00E37FF5"/>
    <w:rsid w:val="00E57636"/>
    <w:rsid w:val="00E73567"/>
    <w:rsid w:val="00E81976"/>
    <w:rsid w:val="00E81E78"/>
    <w:rsid w:val="00EB7B7E"/>
    <w:rsid w:val="00EC2323"/>
    <w:rsid w:val="00ED4F23"/>
    <w:rsid w:val="00EE18D0"/>
    <w:rsid w:val="00F23792"/>
    <w:rsid w:val="00F30875"/>
    <w:rsid w:val="00F42E7F"/>
    <w:rsid w:val="00F54372"/>
    <w:rsid w:val="00F67A6C"/>
    <w:rsid w:val="00F71646"/>
    <w:rsid w:val="00F76381"/>
    <w:rsid w:val="00F81E35"/>
    <w:rsid w:val="00FA2067"/>
    <w:rsid w:val="00FA5DF9"/>
    <w:rsid w:val="00FF3647"/>
    <w:rsid w:val="00FF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33A45"/>
  <w15:docId w15:val="{53AFFB70-9D8C-4171-939D-DBC2827E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2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D0A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0A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0A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0A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0A5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0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0A5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D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A55"/>
  </w:style>
  <w:style w:type="paragraph" w:styleId="Stopka">
    <w:name w:val="footer"/>
    <w:basedOn w:val="Normalny"/>
    <w:link w:val="StopkaZnak"/>
    <w:uiPriority w:val="99"/>
    <w:unhideWhenUsed/>
    <w:rsid w:val="005D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A55"/>
  </w:style>
  <w:style w:type="paragraph" w:styleId="Akapitzlist">
    <w:name w:val="List Paragraph"/>
    <w:basedOn w:val="Normalny"/>
    <w:uiPriority w:val="34"/>
    <w:qFormat/>
    <w:rsid w:val="004230A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A56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Z16KGM8j34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utube.com/watch?v=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x8vcb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VPVgVhOVrP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yUSNJIEvIf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2</Pages>
  <Words>750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grejzi</dc:creator>
  <cp:lastModifiedBy>ANNA</cp:lastModifiedBy>
  <cp:revision>85</cp:revision>
  <dcterms:created xsi:type="dcterms:W3CDTF">2020-04-14T17:09:00Z</dcterms:created>
  <dcterms:modified xsi:type="dcterms:W3CDTF">2020-06-06T21:38:00Z</dcterms:modified>
</cp:coreProperties>
</file>