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-Siatka"/>
        <w:tblW w:w="14681" w:type="dxa"/>
        <w:tblInd w:w="0" w:type="dxa"/>
        <w:tblLook w:val="04A0"/>
      </w:tblPr>
      <w:tblGrid>
        <w:gridCol w:w="3670"/>
        <w:gridCol w:w="7341"/>
        <w:gridCol w:w="3670"/>
      </w:tblGrid>
      <w:tr w:rsidR="00246691" w:rsidRPr="00965F0D" w:rsidTr="00246691">
        <w:trPr>
          <w:trHeight w:val="56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246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KUKUŁKI</w:t>
            </w:r>
          </w:p>
        </w:tc>
      </w:tr>
      <w:tr w:rsidR="00246691" w:rsidRPr="00965F0D" w:rsidTr="00246691">
        <w:trPr>
          <w:trHeight w:val="547"/>
        </w:trPr>
        <w:tc>
          <w:tcPr>
            <w:tcW w:w="1468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246691" w:rsidP="00496EC4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KRĄG TEMATYCZNY: </w:t>
            </w:r>
            <w:r w:rsidR="00496EC4" w:rsidRPr="00965F0D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Moje ulubione książeczki</w:t>
            </w:r>
          </w:p>
          <w:p w:rsidR="001707A6" w:rsidRPr="00965F0D" w:rsidRDefault="001707A6" w:rsidP="001707A6">
            <w:pPr>
              <w:ind w:right="57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Cele ogólne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spacing w:before="40" w:after="40" w:line="201" w:lineRule="atLeas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Obszar fizyczny 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rozwijanie sprawności fizycznej, precyzji ruchów w toku zabaw i ćwiczeń ruchowych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rozwijanie motoryki małej poprzez wykonywanie prac manualnych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Obszar emocjonalny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kształtowanie intelektualnego i emocjonalnego stosunku do książki jako źródła przeżyć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wdrażanie do poszanowania książek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Obszar społeczny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poznawanie uniwersalnego przekazu bajek, rozumienie ich wartości moralnej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poznanie roli książek w przekazywaniu wiedzy i wartości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Obszar poznawczy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kształtowanie zainteresowania literaturą dziecięcą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rozwijanie wyobraźni i umiejętności rozwiązywania zagadek słownych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rozwijanie umiejętności przeliczania elementów w zbiorach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doskonalenie umiejętności logicznego myślenia i myślenia przyczynowo-skutkowego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zachęcanie do dbania o posiadane przez dzieci książki</w:t>
            </w:r>
          </w:p>
          <w:p w:rsidR="001707A6" w:rsidRPr="00965F0D" w:rsidRDefault="001707A6" w:rsidP="001707A6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• doskonalenie umiejętności liczenia i przeliczania</w:t>
            </w:r>
          </w:p>
          <w:p w:rsidR="00336E53" w:rsidRPr="00965F0D" w:rsidRDefault="00336E53" w:rsidP="001707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246691" w:rsidRPr="00965F0D" w:rsidTr="00246691">
        <w:trPr>
          <w:trHeight w:val="55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246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Data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24669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PROPONOWANE AKTYWNOŚCI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246691">
            <w:pPr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Oczekiwane osiągnięcia dziecka</w:t>
            </w:r>
          </w:p>
          <w:p w:rsidR="00246691" w:rsidRPr="00965F0D" w:rsidRDefault="002466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Środki dydaktyczne</w:t>
            </w:r>
          </w:p>
        </w:tc>
      </w:tr>
      <w:tr w:rsidR="00246691" w:rsidRPr="00965F0D" w:rsidTr="00246691">
        <w:trPr>
          <w:trHeight w:val="87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03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04.05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  <w:r w:rsidR="001421DD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PONIEDZIAŁEK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96EC4" w:rsidRPr="00965F0D" w:rsidRDefault="00496EC4" w:rsidP="00496EC4">
            <w:pPr>
              <w:pStyle w:val="Akapitzlist"/>
              <w:spacing w:line="240" w:lineRule="auto"/>
              <w:ind w:left="57" w:right="57"/>
              <w:jc w:val="center"/>
              <w:rPr>
                <w:b/>
                <w:color w:val="000000"/>
                <w:sz w:val="24"/>
                <w:szCs w:val="24"/>
              </w:rPr>
            </w:pPr>
            <w:r w:rsidRPr="00965F0D">
              <w:rPr>
                <w:b/>
                <w:sz w:val="24"/>
                <w:szCs w:val="24"/>
              </w:rPr>
              <w:t>Odwiedzamy bibliotekę</w:t>
            </w:r>
          </w:p>
          <w:p w:rsidR="00246691" w:rsidRPr="00965F0D" w:rsidRDefault="0003464E" w:rsidP="002466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„Bajkowa gimnastyka” – zestaw ćwiczeń 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5D6B" w:rsidRPr="00965F0D" w:rsidRDefault="00A65D6B" w:rsidP="000346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03464E" w:rsidRPr="00965F0D" w:rsidRDefault="0003464E" w:rsidP="0003464E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aktywnie uczestniczy w ćwiczeniach  I.5</w:t>
            </w:r>
          </w:p>
          <w:p w:rsidR="00246691" w:rsidRPr="00965F0D" w:rsidRDefault="00246691" w:rsidP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691" w:rsidRPr="00965F0D" w:rsidTr="00246691">
        <w:trPr>
          <w:trHeight w:val="87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03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05.05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.2020 </w:t>
            </w:r>
            <w:r w:rsidR="001421DD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WTOREK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496EC4" w:rsidP="00496EC4">
            <w:pPr>
              <w:autoSpaceDE w:val="0"/>
              <w:autoSpaceDN w:val="0"/>
              <w:adjustRightInd w:val="0"/>
              <w:jc w:val="center"/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Style w:val="Domylnaczcionkaakapitu0"/>
                <w:rFonts w:ascii="Times New Roman" w:hAnsi="Times New Roman" w:cs="Times New Roman"/>
                <w:b/>
                <w:sz w:val="24"/>
                <w:szCs w:val="24"/>
              </w:rPr>
              <w:t>Czerwony Kapturek</w:t>
            </w:r>
          </w:p>
          <w:p w:rsidR="00496EC4" w:rsidRPr="00965F0D" w:rsidRDefault="00496EC4" w:rsidP="00496EC4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„Jakie znam bajki i baśnie?” – zabawa rysunkowa z kategoryzowaniem</w:t>
            </w:r>
          </w:p>
          <w:p w:rsidR="00496EC4" w:rsidRPr="00965F0D" w:rsidRDefault="00496EC4" w:rsidP="00496EC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96EC4" w:rsidRPr="00965F0D" w:rsidRDefault="00496EC4" w:rsidP="00496EC4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965F0D">
              <w:rPr>
                <w:sz w:val="24"/>
                <w:szCs w:val="24"/>
              </w:rPr>
              <w:t>– wymienia i rysuje bajki, w których pojawiają się bohaterowie określonej kategorii IV.12</w:t>
            </w:r>
          </w:p>
          <w:p w:rsidR="00496EC4" w:rsidRPr="00965F0D" w:rsidRDefault="00496EC4" w:rsidP="00496EC4">
            <w:pPr>
              <w:pStyle w:val="Akapitzlist"/>
              <w:ind w:left="57" w:right="57"/>
              <w:rPr>
                <w:sz w:val="24"/>
                <w:szCs w:val="24"/>
              </w:rPr>
            </w:pPr>
            <w:r w:rsidRPr="00965F0D">
              <w:rPr>
                <w:sz w:val="24"/>
                <w:szCs w:val="24"/>
              </w:rPr>
              <w:t xml:space="preserve">– nazywa i przyporządkowuje </w:t>
            </w:r>
            <w:r w:rsidRPr="00965F0D">
              <w:rPr>
                <w:sz w:val="24"/>
                <w:szCs w:val="24"/>
              </w:rPr>
              <w:lastRenderedPageBreak/>
              <w:t>bohaterów do właściwej bajki IV.12</w:t>
            </w:r>
          </w:p>
          <w:p w:rsidR="00246691" w:rsidRPr="00283AE5" w:rsidRDefault="00A65D6B" w:rsidP="00283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Środki dydaktyczne: </w:t>
            </w:r>
            <w:r w:rsidR="00283AE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kartki A3 oznaczone symbolami </w:t>
            </w: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psa, kury, postaci dzieci, kwiatu i różdżki</w:t>
            </w:r>
          </w:p>
        </w:tc>
      </w:tr>
      <w:tr w:rsidR="00246691" w:rsidRPr="00965F0D" w:rsidTr="00246691">
        <w:trPr>
          <w:trHeight w:val="87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03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06.05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.2020</w:t>
            </w:r>
            <w:r w:rsidR="001421DD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ŚRODA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1849AD" w:rsidP="009E59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Czy to bajka, czy nie bajka</w:t>
            </w:r>
          </w:p>
          <w:p w:rsidR="001849AD" w:rsidRPr="00965F0D" w:rsidRDefault="001849AD" w:rsidP="00246691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„Mój bohater” – zabawa plastyczna, malowanie farbami plakatowymi</w:t>
            </w: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24669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165EF" w:rsidRPr="00965F0D" w:rsidRDefault="006165EF" w:rsidP="006165EF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– maluje postać wymyślonego bohatera IV.1</w:t>
            </w:r>
          </w:p>
          <w:p w:rsidR="00A65D6B" w:rsidRPr="00283AE5" w:rsidRDefault="00A65D6B" w:rsidP="00283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="00283AE5">
              <w:rPr>
                <w:rFonts w:ascii="Times New Roman" w:hAnsi="Times New Roman" w:cs="Times New Roman"/>
                <w:sz w:val="24"/>
                <w:szCs w:val="24"/>
              </w:rPr>
              <w:t xml:space="preserve">kartki formatu A4, farby </w:t>
            </w: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plakatowe, pędzle</w:t>
            </w:r>
          </w:p>
          <w:p w:rsidR="006165EF" w:rsidRPr="00965F0D" w:rsidRDefault="006165E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91" w:rsidRPr="00965F0D" w:rsidRDefault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246691" w:rsidRPr="00965F0D" w:rsidTr="00246691">
        <w:trPr>
          <w:trHeight w:val="87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6691" w:rsidRPr="00965F0D" w:rsidRDefault="0003464E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07.05.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2020 </w:t>
            </w:r>
            <w:r w:rsidR="001421DD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="00246691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CZWARTEK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6165EF" w:rsidP="009E59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Nasze ulubione książki</w:t>
            </w:r>
          </w:p>
          <w:p w:rsidR="006165EF" w:rsidRPr="00965F0D" w:rsidRDefault="00616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„Ile książek jest na tej półce?” – zabawa matematyczna, karta pracy</w:t>
            </w:r>
          </w:p>
          <w:p w:rsidR="00246691" w:rsidRPr="00965F0D" w:rsidRDefault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6691" w:rsidRPr="00965F0D" w:rsidRDefault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165EF" w:rsidRPr="00965F0D" w:rsidRDefault="00246691" w:rsidP="006165E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6165EF" w:rsidRPr="00965F0D">
              <w:rPr>
                <w:rFonts w:ascii="Times New Roman" w:hAnsi="Times New Roman" w:cs="Times New Roman"/>
                <w:sz w:val="24"/>
                <w:szCs w:val="24"/>
              </w:rPr>
              <w:t>– przelicza książki na półce IV.15</w:t>
            </w:r>
          </w:p>
          <w:p w:rsidR="00A65D6B" w:rsidRPr="00965F0D" w:rsidRDefault="00A65D6B" w:rsidP="00A65D6B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KP4 s. 12, taśma malarska,</w:t>
            </w:r>
            <w:r w:rsidR="00283AE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książki, duża kostka</w:t>
            </w:r>
          </w:p>
          <w:p w:rsidR="00246691" w:rsidRPr="00965F0D" w:rsidRDefault="00246691" w:rsidP="00246691">
            <w:pPr>
              <w:ind w:left="57" w:right="57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46691" w:rsidRPr="00965F0D" w:rsidRDefault="0024669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165EF" w:rsidRPr="00965F0D" w:rsidTr="00246691">
        <w:trPr>
          <w:trHeight w:val="874"/>
        </w:trPr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165EF" w:rsidRPr="00965F0D" w:rsidRDefault="00616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08.05.2020 </w:t>
            </w:r>
            <w:r w:rsidR="001421DD"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</w:t>
            </w: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PIĄTEK</w:t>
            </w:r>
          </w:p>
        </w:tc>
        <w:tc>
          <w:tcPr>
            <w:tcW w:w="7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EF" w:rsidRPr="00965F0D" w:rsidRDefault="006165EF" w:rsidP="009E5931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sz w:val="24"/>
                <w:szCs w:val="24"/>
              </w:rPr>
              <w:t>Książki w akcji</w:t>
            </w:r>
          </w:p>
          <w:p w:rsidR="001421DD" w:rsidRPr="00965F0D" w:rsidRDefault="001421DD" w:rsidP="001421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„Nietypowo z książką” – zabawa ćwicząca mięśnie grzbietu</w:t>
            </w:r>
          </w:p>
          <w:p w:rsidR="001421DD" w:rsidRPr="00965F0D" w:rsidRDefault="001421DD" w:rsidP="001421DD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„Szpital w bibliotece” – wdrażanie do dbałości o książki</w:t>
            </w:r>
          </w:p>
          <w:p w:rsidR="006165EF" w:rsidRPr="00965F0D" w:rsidRDefault="006165E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65EF" w:rsidRPr="00965F0D" w:rsidRDefault="006165E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1421DD" w:rsidRPr="00965F0D" w:rsidRDefault="001421DD" w:rsidP="0014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– spaceruje z książką na głowie I.8</w:t>
            </w:r>
          </w:p>
          <w:p w:rsidR="001421DD" w:rsidRPr="00965F0D" w:rsidRDefault="001421DD" w:rsidP="001421D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– stara się naprawić uszkodzone książki I.7</w:t>
            </w:r>
          </w:p>
          <w:p w:rsidR="00A65D6B" w:rsidRPr="00965F0D" w:rsidRDefault="00A65D6B" w:rsidP="00A65D6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5D6B" w:rsidRPr="00965F0D" w:rsidRDefault="00A65D6B" w:rsidP="00283AE5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965F0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Środki dydaktyczne: </w:t>
            </w: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książki, klej, kartony, noż</w:t>
            </w:r>
            <w:r w:rsidR="00283AE5">
              <w:rPr>
                <w:rFonts w:ascii="Times New Roman" w:hAnsi="Times New Roman" w:cs="Times New Roman"/>
                <w:sz w:val="24"/>
                <w:szCs w:val="24"/>
              </w:rPr>
              <w:t xml:space="preserve">yczki, </w:t>
            </w:r>
            <w:r w:rsidRPr="00965F0D">
              <w:rPr>
                <w:rFonts w:ascii="Times New Roman" w:hAnsi="Times New Roman" w:cs="Times New Roman"/>
                <w:sz w:val="24"/>
                <w:szCs w:val="24"/>
              </w:rPr>
              <w:t>taśma klejąca, zniszczone książki</w:t>
            </w:r>
          </w:p>
          <w:p w:rsidR="001421DD" w:rsidRPr="00965F0D" w:rsidRDefault="001421DD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CD2F5B" w:rsidRDefault="00CD2F5B"/>
    <w:sectPr w:rsidR="00CD2F5B" w:rsidSect="00246691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entSchbookEU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246691"/>
    <w:rsid w:val="00023FFE"/>
    <w:rsid w:val="0003464E"/>
    <w:rsid w:val="001421DD"/>
    <w:rsid w:val="001707A6"/>
    <w:rsid w:val="001849AD"/>
    <w:rsid w:val="00246691"/>
    <w:rsid w:val="00283AE5"/>
    <w:rsid w:val="00336E53"/>
    <w:rsid w:val="00496EC4"/>
    <w:rsid w:val="006165EF"/>
    <w:rsid w:val="00965F0D"/>
    <w:rsid w:val="009C3BE8"/>
    <w:rsid w:val="009E5931"/>
    <w:rsid w:val="00A65D6B"/>
    <w:rsid w:val="00CD2F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466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a14">
    <w:name w:val="Pa14"/>
    <w:basedOn w:val="Normalny"/>
    <w:next w:val="Normalny"/>
    <w:uiPriority w:val="99"/>
    <w:rsid w:val="00246691"/>
    <w:pPr>
      <w:autoSpaceDE w:val="0"/>
      <w:autoSpaceDN w:val="0"/>
      <w:adjustRightInd w:val="0"/>
      <w:spacing w:after="0" w:line="201" w:lineRule="atLeast"/>
    </w:pPr>
    <w:rPr>
      <w:rFonts w:ascii="CentSchbookEU" w:eastAsia="Times New Roman" w:hAnsi="CentSchbookEU" w:cs="Times New Roman"/>
      <w:sz w:val="24"/>
      <w:szCs w:val="24"/>
      <w:lang w:eastAsia="pl-PL"/>
    </w:rPr>
  </w:style>
  <w:style w:type="character" w:customStyle="1" w:styleId="Domylnaczcionkaakapitu0">
    <w:name w:val="Domy?lna czcionka akapitu"/>
    <w:rsid w:val="00246691"/>
  </w:style>
  <w:style w:type="table" w:styleId="Tabela-Siatka">
    <w:name w:val="Table Grid"/>
    <w:basedOn w:val="Standardowy"/>
    <w:uiPriority w:val="59"/>
    <w:rsid w:val="002466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kapitzlist">
    <w:name w:val="List Paragraph"/>
    <w:basedOn w:val="Normalny"/>
    <w:uiPriority w:val="34"/>
    <w:qFormat/>
    <w:rsid w:val="00496EC4"/>
    <w:pPr>
      <w:spacing w:after="0" w:line="100" w:lineRule="atLeast"/>
      <w:ind w:left="72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76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321</Words>
  <Characters>1927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Alicja</dc:creator>
  <cp:lastModifiedBy>Alicja</cp:lastModifiedBy>
  <cp:revision>10</cp:revision>
  <dcterms:created xsi:type="dcterms:W3CDTF">2020-05-03T20:41:00Z</dcterms:created>
  <dcterms:modified xsi:type="dcterms:W3CDTF">2020-05-03T21:36:00Z</dcterms:modified>
</cp:coreProperties>
</file>