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 xml:space="preserve">- AKTYWNOŚĆ TWÓRCZA- 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Wspólne pisanie wierszy (być może o każdym z członków rodziny), komponowanie piosenki, tworzenie rodzinnego układu choreograficznego, malowanie farbami czy lepienie z plasteliny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- PUZZLE – KLOCKI –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Praca nad jednym rodzinnym projektem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- GRY PLANSZOWE –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Szczególnie te oparte na współpracy lub skierowane na wzajemne poznawanie się                                             tu moje propozycje :</w:t>
      </w:r>
    </w:p>
    <w:p w:rsidR="00AC1EE4" w:rsidRDefault="0038629F" w:rsidP="00AC1EE4">
      <w:pPr>
        <w:tabs>
          <w:tab w:val="right" w:pos="9072"/>
        </w:tabs>
        <w:jc w:val="center"/>
      </w:pPr>
      <w:hyperlink r:id="rId4" w:history="1">
        <w:r w:rsidR="00AC1EE4">
          <w:rPr>
            <w:rStyle w:val="Hipercze"/>
          </w:rPr>
          <w:t>https://emocjedziecka.pl/gry/</w:t>
        </w:r>
      </w:hyperlink>
    </w:p>
    <w:p w:rsidR="00AC1EE4" w:rsidRDefault="00AC1EE4" w:rsidP="00AC1EE4">
      <w:pPr>
        <w:tabs>
          <w:tab w:val="right" w:pos="9072"/>
        </w:tabs>
        <w:jc w:val="center"/>
      </w:pP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- KARTY PRACY –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Wspólnie wypełniane dają szansę przyjrzeniu się emocjom i potrzebom każdego z członków rodziny</w:t>
      </w:r>
    </w:p>
    <w:p w:rsidR="00AC1EE4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  <w:r>
        <w:rPr>
          <w:rFonts w:ascii="Comic Sans MS" w:hAnsi="Comic Sans MS" w:cs="Times New Roman"/>
          <w:color w:val="002060"/>
          <w:sz w:val="20"/>
          <w:szCs w:val="20"/>
        </w:rPr>
        <w:t>Można wykorzystać te :</w:t>
      </w:r>
    </w:p>
    <w:p w:rsidR="00AC1EE4" w:rsidRDefault="0038629F" w:rsidP="00AC1EE4">
      <w:pPr>
        <w:tabs>
          <w:tab w:val="right" w:pos="9072"/>
        </w:tabs>
        <w:jc w:val="center"/>
      </w:pPr>
      <w:hyperlink r:id="rId5" w:history="1">
        <w:r w:rsidR="00AC1EE4">
          <w:rPr>
            <w:rStyle w:val="Hipercze"/>
          </w:rPr>
          <w:t>https://emocjedziecka.pl/karty-pracy/</w:t>
        </w:r>
      </w:hyperlink>
    </w:p>
    <w:p w:rsidR="00AC1EE4" w:rsidRDefault="0038629F" w:rsidP="00AC1EE4">
      <w:pPr>
        <w:tabs>
          <w:tab w:val="right" w:pos="9072"/>
        </w:tabs>
        <w:jc w:val="center"/>
      </w:pPr>
      <w:hyperlink r:id="rId6" w:history="1">
        <w:r w:rsidR="00AC1EE4">
          <w:rPr>
            <w:rStyle w:val="Hipercze"/>
          </w:rPr>
          <w:t>https://emocjedziecka.pl/pomoce-dydaktyczne/</w:t>
        </w:r>
      </w:hyperlink>
    </w:p>
    <w:p w:rsidR="00AC1EE4" w:rsidRDefault="00AC1EE4" w:rsidP="00AC1EE4">
      <w:pPr>
        <w:tabs>
          <w:tab w:val="right" w:pos="9072"/>
        </w:tabs>
        <w:jc w:val="center"/>
      </w:pPr>
    </w:p>
    <w:p w:rsidR="00AC1EE4" w:rsidRDefault="002A1FC7" w:rsidP="00AC1EE4">
      <w:pPr>
        <w:tabs>
          <w:tab w:val="right" w:pos="9072"/>
        </w:tabs>
        <w:jc w:val="center"/>
      </w:pPr>
      <w:r>
        <w:t>- KOLOROWANKI RELAKSACYJNE –</w:t>
      </w:r>
    </w:p>
    <w:p w:rsidR="002A1FC7" w:rsidRDefault="002A1FC7" w:rsidP="00AC1EE4">
      <w:pPr>
        <w:tabs>
          <w:tab w:val="right" w:pos="9072"/>
        </w:tabs>
        <w:jc w:val="center"/>
      </w:pPr>
      <w:r>
        <w:t>Każdy z członków rodziny koloruje swoją lub wszyscy pracują nad jedną</w:t>
      </w:r>
    </w:p>
    <w:p w:rsidR="002A1FC7" w:rsidRDefault="00787158" w:rsidP="00AC1EE4">
      <w:pPr>
        <w:tabs>
          <w:tab w:val="right" w:pos="9072"/>
        </w:tabs>
        <w:jc w:val="center"/>
      </w:pPr>
      <w:r>
        <w:t xml:space="preserve">Oto moje propozycje </w:t>
      </w:r>
      <w:r w:rsidR="002A1FC7">
        <w:t>:</w:t>
      </w:r>
    </w:p>
    <w:p w:rsidR="00787158" w:rsidRDefault="0038629F" w:rsidP="00AC1EE4">
      <w:pPr>
        <w:tabs>
          <w:tab w:val="right" w:pos="9072"/>
        </w:tabs>
        <w:jc w:val="center"/>
      </w:pPr>
      <w:hyperlink r:id="rId7" w:history="1">
        <w:r w:rsidR="00787158">
          <w:rPr>
            <w:rStyle w:val="Hipercze"/>
          </w:rPr>
          <w:t>https://emocjedziecka.pl/mandale-nie-tylko-dla-dzieci/</w:t>
        </w:r>
      </w:hyperlink>
    </w:p>
    <w:p w:rsidR="00787158" w:rsidRDefault="00787158" w:rsidP="00AC1EE4">
      <w:pPr>
        <w:tabs>
          <w:tab w:val="right" w:pos="9072"/>
        </w:tabs>
        <w:jc w:val="center"/>
      </w:pPr>
    </w:p>
    <w:p w:rsidR="00787158" w:rsidRDefault="00787158" w:rsidP="00AC1EE4">
      <w:pPr>
        <w:tabs>
          <w:tab w:val="right" w:pos="9072"/>
        </w:tabs>
        <w:jc w:val="center"/>
      </w:pPr>
      <w:r>
        <w:t>- CZYTANIE –</w:t>
      </w:r>
    </w:p>
    <w:p w:rsidR="00787158" w:rsidRDefault="00787158" w:rsidP="00AC1EE4">
      <w:pPr>
        <w:tabs>
          <w:tab w:val="right" w:pos="9072"/>
        </w:tabs>
        <w:jc w:val="center"/>
      </w:pPr>
      <w:r>
        <w:t>Wspólnie sięgnijcie po książki przygodowe, które pomogą przenieść się w świat fantazji, ale także po książki o emocjach i radzeniu sobie z nimi</w:t>
      </w:r>
    </w:p>
    <w:p w:rsidR="00787158" w:rsidRDefault="00787158" w:rsidP="00787158">
      <w:pPr>
        <w:tabs>
          <w:tab w:val="right" w:pos="9072"/>
        </w:tabs>
        <w:jc w:val="center"/>
      </w:pPr>
      <w:r>
        <w:t>tu znajdziecie moje propozycje wartościowych książek dla dzieci i dorosłych :</w:t>
      </w:r>
    </w:p>
    <w:p w:rsidR="00787158" w:rsidRDefault="0038629F" w:rsidP="00787158">
      <w:pPr>
        <w:tabs>
          <w:tab w:val="right" w:pos="9072"/>
        </w:tabs>
        <w:jc w:val="center"/>
      </w:pPr>
      <w:hyperlink r:id="rId8" w:history="1">
        <w:r w:rsidR="00787158">
          <w:rPr>
            <w:rStyle w:val="Hipercze"/>
          </w:rPr>
          <w:t>https://emocjedziecka.pl/ksiazki/</w:t>
        </w:r>
      </w:hyperlink>
    </w:p>
    <w:p w:rsidR="00AC1EE4" w:rsidRPr="00D97F7C" w:rsidRDefault="00AC1EE4" w:rsidP="00AC1EE4">
      <w:pPr>
        <w:tabs>
          <w:tab w:val="right" w:pos="9072"/>
        </w:tabs>
        <w:jc w:val="center"/>
        <w:rPr>
          <w:rFonts w:ascii="Comic Sans MS" w:hAnsi="Comic Sans MS" w:cs="Times New Roman"/>
          <w:color w:val="002060"/>
          <w:sz w:val="20"/>
          <w:szCs w:val="20"/>
        </w:rPr>
      </w:pPr>
    </w:p>
    <w:sectPr w:rsidR="00AC1EE4" w:rsidRPr="00D97F7C" w:rsidSect="00386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97F7C"/>
    <w:rsid w:val="00171C3F"/>
    <w:rsid w:val="002A1FC7"/>
    <w:rsid w:val="0038629F"/>
    <w:rsid w:val="0057310E"/>
    <w:rsid w:val="00787158"/>
    <w:rsid w:val="00AC1EE4"/>
    <w:rsid w:val="00D9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2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C1E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ocjedziecka.pl/ksiazk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mocjedziecka.pl/mandale-nie-tylko-dla-dziec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ocjedziecka.pl/pomoce-dydaktyczne/" TargetMode="External"/><Relationship Id="rId5" Type="http://schemas.openxmlformats.org/officeDocument/2006/relationships/hyperlink" Target="https://emocjedziecka.pl/karty-pracy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mocjedziecka.pl/gry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2020-04-07T18:14:00Z</dcterms:created>
  <dcterms:modified xsi:type="dcterms:W3CDTF">2020-04-07T18:46:00Z</dcterms:modified>
</cp:coreProperties>
</file>