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7D21" w:rsidRPr="00290F5B" w:rsidRDefault="00290F5B" w:rsidP="00290F5B">
      <w:pPr>
        <w:spacing w:line="240" w:lineRule="auto"/>
        <w:rPr>
          <w:rFonts w:cstheme="minorHAnsi"/>
          <w:b/>
          <w:sz w:val="32"/>
          <w:szCs w:val="32"/>
        </w:rPr>
      </w:pPr>
      <w:r w:rsidRPr="00290F5B">
        <w:rPr>
          <w:rFonts w:cstheme="minorHAnsi"/>
          <w:b/>
          <w:sz w:val="32"/>
          <w:szCs w:val="32"/>
        </w:rPr>
        <w:t>HEROLD MUZEALNY nr 2, luty, 2025</w:t>
      </w:r>
    </w:p>
    <w:p w:rsidR="00290F5B" w:rsidRPr="00290F5B" w:rsidRDefault="00290F5B" w:rsidP="00290F5B">
      <w:pPr>
        <w:pStyle w:val="cvgsua"/>
        <w:rPr>
          <w:rFonts w:asciiTheme="minorHAnsi" w:hAnsiTheme="minorHAnsi" w:cstheme="minorHAnsi"/>
          <w:color w:val="000000"/>
          <w:spacing w:val="10"/>
        </w:rPr>
      </w:pPr>
      <w:r w:rsidRPr="00290F5B">
        <w:rPr>
          <w:rStyle w:val="oypena"/>
          <w:rFonts w:asciiTheme="minorHAnsi" w:hAnsiTheme="minorHAnsi" w:cstheme="minorHAnsi"/>
          <w:color w:val="000000"/>
          <w:spacing w:val="10"/>
        </w:rPr>
        <w:t>Drodzy Państwo! Musimy się z Państwem podzielić naszą satysfakcją jaką odczuwamy po emisji pierwszego numeru Herolda Muzealnego, a szczególnie po licznych komentarzach jakie do nas Państwo wysłali. Jest nam bardzo miło, że przypadła Państwu do gustu to forma dodatkowej komunikacji. Podążając drogą wytyczoną przez pierwszy numer odsłaniamy przed Państwem treść numeru drugiego. Ponownie znajdą tu Państwo informacje o wydarzeniach organizowanych w naszym muzeum, konkursach, akcjach czy też poznawać Państwo będą kolekcję naszego muzeum. Zapraszamy</w:t>
      </w:r>
    </w:p>
    <w:p w:rsidR="00290F5B" w:rsidRPr="00290F5B" w:rsidRDefault="00290F5B" w:rsidP="00290F5B">
      <w:pPr>
        <w:spacing w:line="240" w:lineRule="auto"/>
        <w:rPr>
          <w:rFonts w:cstheme="minorHAnsi"/>
        </w:rPr>
      </w:pPr>
    </w:p>
    <w:p w:rsidR="00290F5B" w:rsidRPr="00290F5B" w:rsidRDefault="00290F5B" w:rsidP="00290F5B">
      <w:pPr>
        <w:spacing w:line="240" w:lineRule="auto"/>
        <w:rPr>
          <w:rStyle w:val="oypena"/>
          <w:rFonts w:cstheme="minorHAnsi"/>
          <w:b/>
          <w:bCs/>
          <w:color w:val="000000"/>
        </w:rPr>
      </w:pPr>
      <w:r w:rsidRPr="00290F5B">
        <w:rPr>
          <w:rStyle w:val="oypena"/>
          <w:rFonts w:cstheme="minorHAnsi"/>
          <w:b/>
          <w:bCs/>
          <w:color w:val="000000"/>
        </w:rPr>
        <w:t>NIEZWYKŁE ODZNACZENIE</w:t>
      </w:r>
    </w:p>
    <w:p w:rsidR="00290F5B" w:rsidRPr="00290F5B" w:rsidRDefault="00290F5B" w:rsidP="00290F5B">
      <w:pPr>
        <w:pStyle w:val="cvgsua"/>
        <w:rPr>
          <w:rFonts w:asciiTheme="minorHAnsi" w:hAnsiTheme="minorHAnsi" w:cstheme="minorHAnsi"/>
          <w:color w:val="000000"/>
          <w:spacing w:val="17"/>
        </w:rPr>
      </w:pPr>
      <w:r w:rsidRPr="00290F5B">
        <w:rPr>
          <w:rStyle w:val="oypena"/>
          <w:rFonts w:asciiTheme="minorHAnsi" w:hAnsiTheme="minorHAnsi" w:cstheme="minorHAnsi"/>
          <w:color w:val="000000"/>
          <w:spacing w:val="17"/>
        </w:rPr>
        <w:t>Co roku w lutym wspominamy wyzwolenie Rypina spod rosyjskich rządów podczas powstania styczniowego. Wydarzenie to miało miejsce 4 lutego 1863 roku. Z tej okazji warto przyjrzeć się wyjątkowemu eksponatowi z Muzeum Ziemi Dobrzyńskiej – Krzyżowi Siedemdziesięciolecia Powstania Styczniowego.</w:t>
      </w:r>
    </w:p>
    <w:p w:rsidR="00290F5B" w:rsidRPr="00290F5B" w:rsidRDefault="00290F5B" w:rsidP="00290F5B">
      <w:pPr>
        <w:pStyle w:val="cvgsua"/>
        <w:rPr>
          <w:rFonts w:asciiTheme="minorHAnsi" w:hAnsiTheme="minorHAnsi" w:cstheme="minorHAnsi"/>
          <w:color w:val="000000"/>
          <w:spacing w:val="17"/>
        </w:rPr>
      </w:pPr>
      <w:r w:rsidRPr="00290F5B">
        <w:rPr>
          <w:rStyle w:val="oypena"/>
          <w:rFonts w:asciiTheme="minorHAnsi" w:hAnsiTheme="minorHAnsi" w:cstheme="minorHAnsi"/>
          <w:color w:val="000000"/>
          <w:spacing w:val="17"/>
        </w:rPr>
        <w:t xml:space="preserve">Odznaczenie to ustanowiono w 1933 roku, aby uhonorować żyjących weteranów powstania. Jego projekt stworzył warszawski malarz Józef </w:t>
      </w:r>
      <w:proofErr w:type="spellStart"/>
      <w:r w:rsidRPr="00290F5B">
        <w:rPr>
          <w:rStyle w:val="oypena"/>
          <w:rFonts w:asciiTheme="minorHAnsi" w:hAnsiTheme="minorHAnsi" w:cstheme="minorHAnsi"/>
          <w:color w:val="000000"/>
          <w:spacing w:val="17"/>
        </w:rPr>
        <w:t>Świrycz</w:t>
      </w:r>
      <w:proofErr w:type="spellEnd"/>
      <w:r w:rsidRPr="00290F5B">
        <w:rPr>
          <w:rStyle w:val="oypena"/>
          <w:rFonts w:asciiTheme="minorHAnsi" w:hAnsiTheme="minorHAnsi" w:cstheme="minorHAnsi"/>
          <w:color w:val="000000"/>
          <w:spacing w:val="17"/>
        </w:rPr>
        <w:t xml:space="preserve"> </w:t>
      </w:r>
      <w:proofErr w:type="spellStart"/>
      <w:r w:rsidRPr="00290F5B">
        <w:rPr>
          <w:rStyle w:val="oypena"/>
          <w:rFonts w:asciiTheme="minorHAnsi" w:hAnsiTheme="minorHAnsi" w:cstheme="minorHAnsi"/>
          <w:color w:val="000000"/>
          <w:spacing w:val="17"/>
        </w:rPr>
        <w:t>Ryszkiewicz</w:t>
      </w:r>
      <w:proofErr w:type="spellEnd"/>
      <w:r w:rsidRPr="00290F5B">
        <w:rPr>
          <w:rStyle w:val="oypena"/>
          <w:rFonts w:asciiTheme="minorHAnsi" w:hAnsiTheme="minorHAnsi" w:cstheme="minorHAnsi"/>
          <w:color w:val="000000"/>
          <w:spacing w:val="17"/>
        </w:rPr>
        <w:t xml:space="preserve">, a wyróżnienie otrzymało wówczas 258 osób. </w:t>
      </w:r>
    </w:p>
    <w:p w:rsidR="00290F5B" w:rsidRPr="00290F5B" w:rsidRDefault="00290F5B" w:rsidP="00290F5B">
      <w:pPr>
        <w:pStyle w:val="cvgsua"/>
        <w:rPr>
          <w:rFonts w:asciiTheme="minorHAnsi" w:hAnsiTheme="minorHAnsi" w:cstheme="minorHAnsi"/>
          <w:color w:val="000000"/>
          <w:spacing w:val="17"/>
        </w:rPr>
      </w:pPr>
      <w:r w:rsidRPr="00290F5B">
        <w:rPr>
          <w:rStyle w:val="oypena"/>
          <w:rFonts w:asciiTheme="minorHAnsi" w:hAnsiTheme="minorHAnsi" w:cstheme="minorHAnsi"/>
          <w:color w:val="000000"/>
          <w:spacing w:val="17"/>
        </w:rPr>
        <w:t xml:space="preserve">Egzemplarz znajdujący się w muzeum został zakupiony w 1987 roku i od tego czasu wielokrotnie prezentowano go na wystawach. Odznaka ta jest nie tylko cennym zabytkiem, ale także świadectwem pamięci o uczestnikach walk o niepodległość Dzięki takim pamiątkom możemy lepiej zrozumieć </w:t>
      </w:r>
      <w:r w:rsidRPr="00290F5B">
        <w:rPr>
          <w:rStyle w:val="oypena"/>
          <w:rFonts w:asciiTheme="minorHAnsi" w:hAnsiTheme="minorHAnsi" w:cstheme="minorHAnsi"/>
          <w:color w:val="000000"/>
        </w:rPr>
        <w:t xml:space="preserve">trudną historię XIX-wiecznej Polski i docenić bohaterstwo naszych przodków. </w:t>
      </w:r>
    </w:p>
    <w:p w:rsidR="00290F5B" w:rsidRPr="00290F5B" w:rsidRDefault="00290F5B" w:rsidP="00290F5B">
      <w:pPr>
        <w:spacing w:line="240" w:lineRule="auto"/>
        <w:rPr>
          <w:rFonts w:cstheme="minorHAnsi"/>
        </w:rPr>
      </w:pPr>
    </w:p>
    <w:p w:rsidR="00290F5B" w:rsidRPr="00290F5B" w:rsidRDefault="00290F5B" w:rsidP="00290F5B">
      <w:pPr>
        <w:spacing w:line="240" w:lineRule="auto"/>
        <w:rPr>
          <w:rStyle w:val="oypena"/>
          <w:rFonts w:cstheme="minorHAnsi"/>
          <w:b/>
          <w:bCs/>
          <w:color w:val="000000"/>
        </w:rPr>
      </w:pPr>
      <w:r w:rsidRPr="00290F5B">
        <w:rPr>
          <w:rStyle w:val="oypena"/>
          <w:rFonts w:cstheme="minorHAnsi"/>
          <w:b/>
          <w:bCs/>
          <w:color w:val="000000"/>
        </w:rPr>
        <w:t>NOWOŚCI WYDAWNICZE</w:t>
      </w:r>
    </w:p>
    <w:p w:rsidR="00290F5B" w:rsidRPr="00290F5B" w:rsidRDefault="00290F5B" w:rsidP="00290F5B">
      <w:pPr>
        <w:pStyle w:val="cvgsua"/>
        <w:rPr>
          <w:rFonts w:asciiTheme="minorHAnsi" w:hAnsiTheme="minorHAnsi" w:cstheme="minorHAnsi"/>
          <w:color w:val="000000"/>
          <w:spacing w:val="-2"/>
        </w:rPr>
      </w:pPr>
      <w:r w:rsidRPr="00290F5B">
        <w:rPr>
          <w:rStyle w:val="oypena"/>
          <w:rFonts w:asciiTheme="minorHAnsi" w:hAnsiTheme="minorHAnsi" w:cstheme="minorHAnsi"/>
          <w:b/>
          <w:bCs/>
          <w:color w:val="000000"/>
          <w:spacing w:val="-2"/>
        </w:rPr>
        <w:t xml:space="preserve">Tadeusz Zaborny, KATOLIK. Dzieje Domu Parafialnego </w:t>
      </w:r>
    </w:p>
    <w:p w:rsidR="00290F5B" w:rsidRPr="00290F5B" w:rsidRDefault="00290F5B" w:rsidP="00290F5B">
      <w:pPr>
        <w:pStyle w:val="cvgsua"/>
        <w:rPr>
          <w:rFonts w:asciiTheme="minorHAnsi" w:hAnsiTheme="minorHAnsi" w:cstheme="minorHAnsi"/>
          <w:color w:val="000000"/>
          <w:spacing w:val="-2"/>
        </w:rPr>
      </w:pPr>
      <w:r w:rsidRPr="00290F5B">
        <w:rPr>
          <w:rStyle w:val="oypena"/>
          <w:rFonts w:asciiTheme="minorHAnsi" w:hAnsiTheme="minorHAnsi" w:cstheme="minorHAnsi"/>
          <w:b/>
          <w:bCs/>
          <w:color w:val="000000"/>
          <w:spacing w:val="-2"/>
        </w:rPr>
        <w:t xml:space="preserve">w Rypinie. </w:t>
      </w:r>
      <w:r w:rsidRPr="00290F5B">
        <w:rPr>
          <w:rStyle w:val="oypena"/>
          <w:rFonts w:asciiTheme="minorHAnsi" w:hAnsiTheme="minorHAnsi" w:cstheme="minorHAnsi"/>
          <w:color w:val="000000"/>
          <w:spacing w:val="-2"/>
        </w:rPr>
        <w:t>Rypin 2024. Książka napisana przez księdza prałata Tadeusza Zabornego, pasjonata historii zawiera ciekawą historię fundacji, budowy i funkcjonowania w przestrzeni miejskiej budynku dawnej Akcji Katolickiej. Budynku zmodernizowanego w 2024 roku przez władze miasta Rypina. [AS]</w:t>
      </w:r>
    </w:p>
    <w:p w:rsidR="00290F5B" w:rsidRPr="00290F5B" w:rsidRDefault="00290F5B" w:rsidP="00290F5B">
      <w:pPr>
        <w:spacing w:line="240" w:lineRule="auto"/>
        <w:rPr>
          <w:rStyle w:val="oypena"/>
          <w:rFonts w:cstheme="minorHAnsi"/>
          <w:b/>
          <w:bCs/>
          <w:color w:val="000000"/>
        </w:rPr>
      </w:pPr>
      <w:r w:rsidRPr="00290F5B">
        <w:rPr>
          <w:rStyle w:val="oypena"/>
          <w:rFonts w:cstheme="minorHAnsi"/>
          <w:b/>
          <w:bCs/>
          <w:color w:val="000000"/>
        </w:rPr>
        <w:t>Do nabycia w naszym sklepiku muzealnym za jedyne 25 złotych. Polecamy</w:t>
      </w:r>
    </w:p>
    <w:p w:rsidR="00290F5B" w:rsidRPr="00290F5B" w:rsidRDefault="00290F5B" w:rsidP="00290F5B">
      <w:pPr>
        <w:spacing w:line="240" w:lineRule="auto"/>
        <w:rPr>
          <w:rFonts w:cstheme="minorHAnsi"/>
        </w:rPr>
      </w:pPr>
    </w:p>
    <w:p w:rsidR="00290F5B" w:rsidRPr="0071352A" w:rsidRDefault="0071352A" w:rsidP="00290F5B">
      <w:pPr>
        <w:rPr>
          <w:b/>
        </w:rPr>
      </w:pPr>
      <w:r w:rsidRPr="0071352A">
        <w:rPr>
          <w:b/>
        </w:rPr>
        <w:t>NADCHODZĄCE WYDARZENIA</w:t>
      </w:r>
    </w:p>
    <w:p w:rsidR="00290F5B" w:rsidRPr="00290F5B" w:rsidRDefault="00290F5B" w:rsidP="00290F5B">
      <w:pPr>
        <w:pStyle w:val="cvgsua"/>
        <w:rPr>
          <w:rFonts w:asciiTheme="minorHAnsi" w:hAnsiTheme="minorHAnsi" w:cstheme="minorHAnsi"/>
          <w:color w:val="000000"/>
          <w:spacing w:val="1"/>
        </w:rPr>
      </w:pPr>
      <w:r w:rsidRPr="00290F5B">
        <w:rPr>
          <w:rStyle w:val="oypena"/>
          <w:rFonts w:asciiTheme="minorHAnsi" w:hAnsiTheme="minorHAnsi" w:cstheme="minorHAnsi"/>
          <w:color w:val="000000"/>
          <w:spacing w:val="1"/>
        </w:rPr>
        <w:t xml:space="preserve">20.02.2025r. – </w:t>
      </w:r>
      <w:r w:rsidRPr="00290F5B">
        <w:rPr>
          <w:rStyle w:val="oypena"/>
          <w:rFonts w:asciiTheme="minorHAnsi" w:hAnsiTheme="minorHAnsi" w:cstheme="minorHAnsi"/>
          <w:b/>
          <w:bCs/>
          <w:color w:val="000000"/>
          <w:spacing w:val="1"/>
        </w:rPr>
        <w:t>Wernisaż wystawy malarstwa Angeliki Nagórskiej</w:t>
      </w:r>
      <w:r w:rsidRPr="00290F5B">
        <w:rPr>
          <w:rStyle w:val="oypena"/>
          <w:rFonts w:asciiTheme="minorHAnsi" w:hAnsiTheme="minorHAnsi" w:cstheme="minorHAnsi"/>
          <w:color w:val="000000"/>
          <w:spacing w:val="1"/>
        </w:rPr>
        <w:t>. Malarka mówi o swojej działalności: Moja sztuka jest malowana marzeniami, które płyną z gębi duszy. Poznaj-my te marzenia. Początek spotkania godzina 17.00. Wstęp wolny. Zapraszamy</w:t>
      </w:r>
    </w:p>
    <w:p w:rsidR="00290F5B" w:rsidRPr="00290F5B" w:rsidRDefault="00290F5B" w:rsidP="00290F5B">
      <w:pPr>
        <w:pStyle w:val="cvgsua"/>
        <w:rPr>
          <w:rFonts w:asciiTheme="minorHAnsi" w:hAnsiTheme="minorHAnsi" w:cstheme="minorHAnsi"/>
          <w:color w:val="000000"/>
          <w:spacing w:val="1"/>
        </w:rPr>
      </w:pPr>
      <w:r w:rsidRPr="00290F5B">
        <w:rPr>
          <w:rStyle w:val="oypena"/>
          <w:rFonts w:asciiTheme="minorHAnsi" w:hAnsiTheme="minorHAnsi" w:cstheme="minorHAnsi"/>
          <w:color w:val="000000"/>
          <w:spacing w:val="1"/>
        </w:rPr>
        <w:lastRenderedPageBreak/>
        <w:t xml:space="preserve">21.02.2025r. - </w:t>
      </w:r>
      <w:r w:rsidRPr="00290F5B">
        <w:rPr>
          <w:rStyle w:val="oypena"/>
          <w:rFonts w:asciiTheme="minorHAnsi" w:hAnsiTheme="minorHAnsi" w:cstheme="minorHAnsi"/>
          <w:b/>
          <w:bCs/>
          <w:color w:val="000000"/>
          <w:spacing w:val="1"/>
        </w:rPr>
        <w:t>Spotkanie Rypińskiego Klubu Genealogicznego</w:t>
      </w:r>
      <w:r w:rsidRPr="00290F5B">
        <w:rPr>
          <w:rStyle w:val="oypena"/>
          <w:rFonts w:asciiTheme="minorHAnsi" w:hAnsiTheme="minorHAnsi" w:cstheme="minorHAnsi"/>
          <w:color w:val="000000"/>
          <w:spacing w:val="1"/>
        </w:rPr>
        <w:t xml:space="preserve"> o godzinie 16.00. Poszukują Państwo swoich przodków? Tworzą Państwo drzewa genealogiczne swoich rodzin? Zapraszamy. Pomagamy naszym gościom przebrnąć przez pierwsze trudności, pomożemy w dotarciu do źródeł. Wstęp wolny.</w:t>
      </w:r>
    </w:p>
    <w:p w:rsidR="00290F5B" w:rsidRPr="00290F5B" w:rsidRDefault="00290F5B" w:rsidP="00290F5B">
      <w:pPr>
        <w:pStyle w:val="cvgsua"/>
        <w:rPr>
          <w:rFonts w:asciiTheme="minorHAnsi" w:hAnsiTheme="minorHAnsi" w:cstheme="minorHAnsi"/>
          <w:color w:val="000000"/>
          <w:spacing w:val="1"/>
        </w:rPr>
      </w:pPr>
      <w:r w:rsidRPr="00290F5B">
        <w:rPr>
          <w:rStyle w:val="oypena"/>
          <w:rFonts w:asciiTheme="minorHAnsi" w:hAnsiTheme="minorHAnsi" w:cstheme="minorHAnsi"/>
          <w:color w:val="000000"/>
          <w:spacing w:val="1"/>
        </w:rPr>
        <w:t xml:space="preserve">22.02.205r. – </w:t>
      </w:r>
      <w:r w:rsidRPr="00290F5B">
        <w:rPr>
          <w:rStyle w:val="oypena"/>
          <w:rFonts w:asciiTheme="minorHAnsi" w:hAnsiTheme="minorHAnsi" w:cstheme="minorHAnsi"/>
          <w:b/>
          <w:bCs/>
          <w:color w:val="000000"/>
          <w:spacing w:val="1"/>
        </w:rPr>
        <w:t>Dzień Myśli Braterskiej</w:t>
      </w:r>
      <w:r w:rsidRPr="00290F5B">
        <w:rPr>
          <w:rStyle w:val="oypena"/>
          <w:rFonts w:asciiTheme="minorHAnsi" w:hAnsiTheme="minorHAnsi" w:cstheme="minorHAnsi"/>
          <w:color w:val="000000"/>
          <w:spacing w:val="1"/>
        </w:rPr>
        <w:t>. We współpracy z rypińskim Hufcem ZHP wspominać będziemy postać Roberta Baden-Powella, twórcę światowego skautingu i ryp- ińskie harcerstwo w latach 1915-2025. Zapraszamy na prelekcje Błażeja Krajewskiego i Jakuba Jankowskiego. Początek spotkania 11.00. Po spotkaniu gra miejska dla harcerzy.</w:t>
      </w:r>
    </w:p>
    <w:p w:rsidR="00290F5B" w:rsidRPr="00290F5B" w:rsidRDefault="00290F5B" w:rsidP="00290F5B">
      <w:pPr>
        <w:pStyle w:val="cvgsua"/>
        <w:rPr>
          <w:rFonts w:asciiTheme="minorHAnsi" w:hAnsiTheme="minorHAnsi" w:cstheme="minorHAnsi"/>
          <w:color w:val="000000"/>
          <w:spacing w:val="1"/>
        </w:rPr>
      </w:pPr>
      <w:r w:rsidRPr="00290F5B">
        <w:rPr>
          <w:rStyle w:val="oypena"/>
          <w:rFonts w:asciiTheme="minorHAnsi" w:hAnsiTheme="minorHAnsi" w:cstheme="minorHAnsi"/>
          <w:color w:val="000000"/>
          <w:spacing w:val="1"/>
        </w:rPr>
        <w:t xml:space="preserve">22.02.2025r. – wyjazdowa sesja w muzeum wykładów i warsztatów dla studentów Akademii Jagiellońskiej, początek godzina 10.00. </w:t>
      </w:r>
    </w:p>
    <w:p w:rsidR="00290F5B" w:rsidRPr="00290F5B" w:rsidRDefault="00290F5B" w:rsidP="00290F5B">
      <w:pPr>
        <w:spacing w:line="240" w:lineRule="auto"/>
        <w:rPr>
          <w:rFonts w:cstheme="minorHAnsi"/>
        </w:rPr>
      </w:pPr>
    </w:p>
    <w:p w:rsidR="00290F5B" w:rsidRPr="0071352A" w:rsidRDefault="00290F5B" w:rsidP="00290F5B">
      <w:pPr>
        <w:pStyle w:val="cvgsua"/>
        <w:rPr>
          <w:rStyle w:val="Pogrubienie"/>
          <w:rFonts w:asciiTheme="minorHAnsi" w:hAnsiTheme="minorHAnsi" w:cstheme="minorHAnsi"/>
          <w:sz w:val="22"/>
          <w:szCs w:val="22"/>
        </w:rPr>
      </w:pPr>
      <w:r w:rsidRPr="0071352A">
        <w:rPr>
          <w:rStyle w:val="Pogrubienie"/>
          <w:rFonts w:asciiTheme="minorHAnsi" w:hAnsiTheme="minorHAnsi" w:cstheme="minorHAnsi"/>
          <w:sz w:val="22"/>
          <w:szCs w:val="22"/>
        </w:rPr>
        <w:t>NOWE LEKCJE MUZEALNE</w:t>
      </w:r>
    </w:p>
    <w:p w:rsidR="00290F5B" w:rsidRPr="00290F5B" w:rsidRDefault="00290F5B" w:rsidP="00290F5B">
      <w:pPr>
        <w:pStyle w:val="cvgsua"/>
        <w:rPr>
          <w:rFonts w:asciiTheme="minorHAnsi" w:hAnsiTheme="minorHAnsi" w:cstheme="minorHAnsi"/>
          <w:color w:val="000000"/>
          <w:spacing w:val="1"/>
        </w:rPr>
      </w:pPr>
      <w:r w:rsidRPr="00290F5B">
        <w:rPr>
          <w:rStyle w:val="oypena"/>
          <w:rFonts w:asciiTheme="minorHAnsi" w:hAnsiTheme="minorHAnsi" w:cstheme="minorHAnsi"/>
          <w:b/>
          <w:bCs/>
          <w:color w:val="000000"/>
          <w:spacing w:val="1"/>
        </w:rPr>
        <w:t xml:space="preserve">Lalki </w:t>
      </w:r>
      <w:proofErr w:type="spellStart"/>
      <w:r w:rsidRPr="00290F5B">
        <w:rPr>
          <w:rStyle w:val="oypena"/>
          <w:rFonts w:asciiTheme="minorHAnsi" w:hAnsiTheme="minorHAnsi" w:cstheme="minorHAnsi"/>
          <w:b/>
          <w:bCs/>
          <w:color w:val="000000"/>
          <w:spacing w:val="1"/>
        </w:rPr>
        <w:t>motanki</w:t>
      </w:r>
      <w:proofErr w:type="spellEnd"/>
      <w:r w:rsidRPr="00290F5B">
        <w:rPr>
          <w:rStyle w:val="oypena"/>
          <w:rFonts w:asciiTheme="minorHAnsi" w:hAnsiTheme="minorHAnsi" w:cstheme="minorHAnsi"/>
          <w:b/>
          <w:bCs/>
          <w:color w:val="000000"/>
          <w:spacing w:val="1"/>
        </w:rPr>
        <w:t xml:space="preserve"> – tradycja i kreatywność</w:t>
      </w:r>
      <w:r w:rsidRPr="00290F5B">
        <w:rPr>
          <w:rStyle w:val="oypena"/>
          <w:rFonts w:asciiTheme="minorHAnsi" w:hAnsiTheme="minorHAnsi" w:cstheme="minorHAnsi"/>
          <w:color w:val="000000"/>
          <w:spacing w:val="1"/>
        </w:rPr>
        <w:t xml:space="preserve"> przybliża dawną słowiańską tradycję tworzenia lalek bez użycia igły. Uczestnicy poznają historię o</w:t>
      </w:r>
      <w:bookmarkStart w:id="0" w:name="_GoBack"/>
      <w:bookmarkEnd w:id="0"/>
      <w:r w:rsidRPr="00290F5B">
        <w:rPr>
          <w:rStyle w:val="oypena"/>
          <w:rFonts w:asciiTheme="minorHAnsi" w:hAnsiTheme="minorHAnsi" w:cstheme="minorHAnsi"/>
          <w:color w:val="000000"/>
          <w:spacing w:val="1"/>
        </w:rPr>
        <w:t xml:space="preserve">raz znaczenie różnych rodzajów lalek </w:t>
      </w:r>
      <w:proofErr w:type="spellStart"/>
      <w:r w:rsidRPr="00290F5B">
        <w:rPr>
          <w:rStyle w:val="oypena"/>
          <w:rFonts w:asciiTheme="minorHAnsi" w:hAnsiTheme="minorHAnsi" w:cstheme="minorHAnsi"/>
          <w:color w:val="000000"/>
          <w:spacing w:val="1"/>
        </w:rPr>
        <w:t>motanek</w:t>
      </w:r>
      <w:proofErr w:type="spellEnd"/>
      <w:r w:rsidRPr="00290F5B">
        <w:rPr>
          <w:rStyle w:val="oypena"/>
          <w:rFonts w:asciiTheme="minorHAnsi" w:hAnsiTheme="minorHAnsi" w:cstheme="minorHAnsi"/>
          <w:color w:val="000000"/>
          <w:spacing w:val="1"/>
        </w:rPr>
        <w:t xml:space="preserve">, a następnie samodzielnie wykonują swoją własną, rozwijając kreatywność i umiejętności manualne. Zajęcia łączą elementy dziedzictwa kulturowego z twórczą zabawą, umożliwiając refleksję nad dawnymi wierzeniami i współczesnym rękodziełem. </w:t>
      </w:r>
    </w:p>
    <w:p w:rsidR="00290F5B" w:rsidRPr="00290F5B" w:rsidRDefault="00290F5B" w:rsidP="00290F5B">
      <w:pPr>
        <w:pStyle w:val="cvgsua"/>
        <w:rPr>
          <w:rFonts w:asciiTheme="minorHAnsi" w:hAnsiTheme="minorHAnsi" w:cstheme="minorHAnsi"/>
          <w:color w:val="000000"/>
          <w:spacing w:val="1"/>
        </w:rPr>
      </w:pPr>
      <w:r w:rsidRPr="00290F5B">
        <w:rPr>
          <w:rStyle w:val="oypena"/>
          <w:rFonts w:asciiTheme="minorHAnsi" w:hAnsiTheme="minorHAnsi" w:cstheme="minorHAnsi"/>
          <w:color w:val="000000"/>
          <w:spacing w:val="1"/>
        </w:rPr>
        <w:t>Lekcja jest dostępna przez cały rok. [KM]</w:t>
      </w:r>
    </w:p>
    <w:p w:rsidR="00290F5B" w:rsidRPr="00290F5B" w:rsidRDefault="00290F5B" w:rsidP="00290F5B">
      <w:pPr>
        <w:pStyle w:val="cvgsua"/>
        <w:rPr>
          <w:rFonts w:asciiTheme="minorHAnsi" w:hAnsiTheme="minorHAnsi" w:cstheme="minorHAnsi"/>
          <w:color w:val="000000"/>
          <w:spacing w:val="1"/>
        </w:rPr>
      </w:pPr>
      <w:r w:rsidRPr="00290F5B">
        <w:rPr>
          <w:rStyle w:val="oypena"/>
          <w:rFonts w:asciiTheme="minorHAnsi" w:hAnsiTheme="minorHAnsi" w:cstheme="minorHAnsi"/>
          <w:b/>
          <w:bCs/>
          <w:color w:val="000000"/>
          <w:spacing w:val="1"/>
        </w:rPr>
        <w:t xml:space="preserve">Od kultu św. Walentego do </w:t>
      </w:r>
      <w:proofErr w:type="spellStart"/>
      <w:r w:rsidRPr="00290F5B">
        <w:rPr>
          <w:rStyle w:val="oypena"/>
          <w:rFonts w:asciiTheme="minorHAnsi" w:hAnsiTheme="minorHAnsi" w:cstheme="minorHAnsi"/>
          <w:b/>
          <w:bCs/>
          <w:color w:val="000000"/>
          <w:spacing w:val="1"/>
        </w:rPr>
        <w:t>walenty-nek</w:t>
      </w:r>
      <w:proofErr w:type="spellEnd"/>
      <w:r w:rsidRPr="00290F5B">
        <w:rPr>
          <w:rStyle w:val="oypena"/>
          <w:rFonts w:asciiTheme="minorHAnsi" w:hAnsiTheme="minorHAnsi" w:cstheme="minorHAnsi"/>
          <w:b/>
          <w:bCs/>
          <w:color w:val="000000"/>
          <w:spacing w:val="1"/>
        </w:rPr>
        <w:t xml:space="preserve"> – dziedzictwo i obyczaje Ziemi Dobrzyńskiej </w:t>
      </w:r>
      <w:r w:rsidRPr="00290F5B">
        <w:rPr>
          <w:rStyle w:val="oypena"/>
          <w:rFonts w:asciiTheme="minorHAnsi" w:hAnsiTheme="minorHAnsi" w:cstheme="minorHAnsi"/>
          <w:color w:val="000000"/>
          <w:spacing w:val="1"/>
        </w:rPr>
        <w:t>- ukazuje, jak postać św. Wa</w:t>
      </w:r>
      <w:r w:rsidRPr="00290F5B">
        <w:rPr>
          <w:rStyle w:val="oypena"/>
          <w:rFonts w:asciiTheme="minorHAnsi" w:hAnsiTheme="minorHAnsi" w:cstheme="minorHAnsi"/>
          <w:color w:val="000000"/>
        </w:rPr>
        <w:t>lentego była czczona na Ziemi Dobrzyńskiej oraz jak współcześnie obchodzimy walentynki, odkrywając ich historyczne korzenie. Zajęcia łączą elementy historii, obyczajowości i kultury. Podczas zajęć odbywają się tematyczne warsztaty plastyczne.</w:t>
      </w:r>
    </w:p>
    <w:p w:rsidR="00290F5B" w:rsidRPr="00290F5B" w:rsidRDefault="00290F5B" w:rsidP="00290F5B">
      <w:pPr>
        <w:spacing w:line="240" w:lineRule="auto"/>
        <w:rPr>
          <w:rStyle w:val="oypena"/>
          <w:rFonts w:cstheme="minorHAnsi"/>
          <w:color w:val="000000"/>
        </w:rPr>
      </w:pPr>
      <w:r w:rsidRPr="00290F5B">
        <w:rPr>
          <w:rStyle w:val="oypena"/>
          <w:rFonts w:cstheme="minorHAnsi"/>
          <w:color w:val="000000"/>
        </w:rPr>
        <w:t xml:space="preserve">Zapraszamy w lutym. </w:t>
      </w:r>
    </w:p>
    <w:p w:rsidR="00290F5B" w:rsidRPr="00290F5B" w:rsidRDefault="00290F5B" w:rsidP="00290F5B">
      <w:pPr>
        <w:spacing w:line="240" w:lineRule="auto"/>
        <w:rPr>
          <w:rFonts w:cstheme="minorHAnsi"/>
        </w:rPr>
      </w:pPr>
    </w:p>
    <w:p w:rsidR="00290F5B" w:rsidRPr="00290F5B" w:rsidRDefault="00290F5B" w:rsidP="00290F5B">
      <w:pPr>
        <w:spacing w:line="240" w:lineRule="auto"/>
        <w:rPr>
          <w:rStyle w:val="oypena"/>
          <w:rFonts w:cstheme="minorHAnsi"/>
          <w:b/>
          <w:bCs/>
          <w:color w:val="000000"/>
        </w:rPr>
      </w:pPr>
      <w:r w:rsidRPr="00290F5B">
        <w:rPr>
          <w:rStyle w:val="oypena"/>
          <w:rFonts w:cstheme="minorHAnsi"/>
          <w:b/>
          <w:bCs/>
          <w:color w:val="000000"/>
        </w:rPr>
        <w:t>CIEKAWOSTKI I ROCZNICE – LUTY</w:t>
      </w:r>
    </w:p>
    <w:p w:rsidR="00290F5B" w:rsidRPr="00290F5B" w:rsidRDefault="00290F5B" w:rsidP="00290F5B">
      <w:pPr>
        <w:pStyle w:val="cvgsua"/>
        <w:rPr>
          <w:rFonts w:asciiTheme="minorHAnsi" w:hAnsiTheme="minorHAnsi" w:cstheme="minorHAnsi"/>
          <w:color w:val="000000"/>
          <w:spacing w:val="1"/>
        </w:rPr>
      </w:pPr>
      <w:r w:rsidRPr="00290F5B">
        <w:rPr>
          <w:rStyle w:val="oypena"/>
          <w:rFonts w:asciiTheme="minorHAnsi" w:hAnsiTheme="minorHAnsi" w:cstheme="minorHAnsi"/>
          <w:b/>
          <w:bCs/>
          <w:color w:val="000000"/>
          <w:spacing w:val="1"/>
        </w:rPr>
        <w:t>2 LUTEGO</w:t>
      </w:r>
      <w:r w:rsidRPr="00290F5B">
        <w:rPr>
          <w:rStyle w:val="oypena"/>
          <w:rFonts w:asciiTheme="minorHAnsi" w:hAnsiTheme="minorHAnsi" w:cstheme="minorHAnsi"/>
          <w:color w:val="000000"/>
          <w:spacing w:val="1"/>
        </w:rPr>
        <w:t xml:space="preserve"> w kościele katolickim Ofiarowanie Pańskie. Święto na pamiątkę ofiarowania przez Maryję i Józefa ich pierworodnego syna, Jezusa, w Świątyni Jerozolimskiej. W polskiej tradycji jest to też święto Matki Bożej Gromnicznej. </w:t>
      </w:r>
      <w:proofErr w:type="spellStart"/>
      <w:r w:rsidRPr="00290F5B">
        <w:rPr>
          <w:rStyle w:val="oypena"/>
          <w:rFonts w:asciiTheme="minorHAnsi" w:hAnsiTheme="minorHAnsi" w:cstheme="minorHAnsi"/>
          <w:color w:val="000000"/>
          <w:spacing w:val="1"/>
        </w:rPr>
        <w:t>Gromny</w:t>
      </w:r>
      <w:proofErr w:type="spellEnd"/>
      <w:r w:rsidRPr="00290F5B">
        <w:rPr>
          <w:rStyle w:val="oypena"/>
          <w:rFonts w:asciiTheme="minorHAnsi" w:hAnsiTheme="minorHAnsi" w:cstheme="minorHAnsi"/>
          <w:color w:val="000000"/>
          <w:spacing w:val="1"/>
        </w:rPr>
        <w:t>, czyli huczny, grzmiący.</w:t>
      </w:r>
    </w:p>
    <w:p w:rsidR="00290F5B" w:rsidRPr="00290F5B" w:rsidRDefault="00290F5B" w:rsidP="00290F5B">
      <w:pPr>
        <w:pStyle w:val="cvgsua"/>
        <w:rPr>
          <w:rFonts w:asciiTheme="minorHAnsi" w:hAnsiTheme="minorHAnsi" w:cstheme="minorHAnsi"/>
          <w:color w:val="000000"/>
          <w:spacing w:val="1"/>
        </w:rPr>
      </w:pPr>
      <w:r w:rsidRPr="00290F5B">
        <w:rPr>
          <w:rStyle w:val="oypena"/>
          <w:rFonts w:asciiTheme="minorHAnsi" w:hAnsiTheme="minorHAnsi" w:cstheme="minorHAnsi"/>
          <w:b/>
          <w:bCs/>
          <w:color w:val="000000"/>
          <w:spacing w:val="1"/>
        </w:rPr>
        <w:t>14 LUTEGO</w:t>
      </w:r>
      <w:r w:rsidRPr="00290F5B">
        <w:rPr>
          <w:rStyle w:val="oypena"/>
          <w:rFonts w:asciiTheme="minorHAnsi" w:hAnsiTheme="minorHAnsi" w:cstheme="minorHAnsi"/>
          <w:color w:val="000000"/>
          <w:spacing w:val="1"/>
        </w:rPr>
        <w:t xml:space="preserve"> w kościele katolickim wspomnienie Świętego Walentego. Popularny kult znany był w Rypinie już od początku XVII wieku. W kościele farnym ołtarz, figura i XVII-wieczny obraz z wizerunkiem świętego słynący cudami. </w:t>
      </w:r>
    </w:p>
    <w:p w:rsidR="00290F5B" w:rsidRPr="00290F5B" w:rsidRDefault="00290F5B" w:rsidP="00290F5B">
      <w:pPr>
        <w:pStyle w:val="cvgsua"/>
        <w:rPr>
          <w:rFonts w:asciiTheme="minorHAnsi" w:hAnsiTheme="minorHAnsi" w:cstheme="minorHAnsi"/>
          <w:color w:val="000000"/>
          <w:spacing w:val="1"/>
        </w:rPr>
      </w:pPr>
      <w:r w:rsidRPr="00290F5B">
        <w:rPr>
          <w:rStyle w:val="oypena"/>
          <w:rFonts w:asciiTheme="minorHAnsi" w:hAnsiTheme="minorHAnsi" w:cstheme="minorHAnsi"/>
          <w:b/>
          <w:bCs/>
          <w:color w:val="000000"/>
          <w:spacing w:val="1"/>
        </w:rPr>
        <w:t>12 LUTEGO 1629 r.</w:t>
      </w:r>
      <w:r w:rsidRPr="00290F5B">
        <w:rPr>
          <w:rStyle w:val="oypena"/>
          <w:rFonts w:asciiTheme="minorHAnsi" w:hAnsiTheme="minorHAnsi" w:cstheme="minorHAnsi"/>
          <w:color w:val="000000"/>
          <w:spacing w:val="1"/>
        </w:rPr>
        <w:t xml:space="preserve"> bitwa pod Górznem w czasie wojny polsko-szwedzkiej (1626–1629), klęska stronny polskiej.</w:t>
      </w:r>
    </w:p>
    <w:p w:rsidR="00290F5B" w:rsidRPr="00290F5B" w:rsidRDefault="00290F5B" w:rsidP="00290F5B">
      <w:pPr>
        <w:pStyle w:val="cvgsua"/>
        <w:rPr>
          <w:rFonts w:asciiTheme="minorHAnsi" w:hAnsiTheme="minorHAnsi" w:cstheme="minorHAnsi"/>
          <w:color w:val="000000"/>
          <w:spacing w:val="1"/>
        </w:rPr>
      </w:pPr>
      <w:r w:rsidRPr="00290F5B">
        <w:rPr>
          <w:rStyle w:val="oypena"/>
          <w:rFonts w:asciiTheme="minorHAnsi" w:hAnsiTheme="minorHAnsi" w:cstheme="minorHAnsi"/>
          <w:b/>
          <w:bCs/>
          <w:color w:val="000000"/>
          <w:spacing w:val="1"/>
        </w:rPr>
        <w:t>LUTY 1769 r.</w:t>
      </w:r>
      <w:r w:rsidRPr="00290F5B">
        <w:rPr>
          <w:rStyle w:val="oypena"/>
          <w:rFonts w:asciiTheme="minorHAnsi" w:hAnsiTheme="minorHAnsi" w:cstheme="minorHAnsi"/>
          <w:color w:val="000000"/>
          <w:spacing w:val="1"/>
        </w:rPr>
        <w:t xml:space="preserve"> została zawiązana Konfederacja na Ziemi Dobrzyńskiej, marszałkiem konfederacji obrano Szymona Zielińskiego.</w:t>
      </w:r>
    </w:p>
    <w:p w:rsidR="00290F5B" w:rsidRPr="00290F5B" w:rsidRDefault="00290F5B" w:rsidP="00290F5B">
      <w:pPr>
        <w:pStyle w:val="cvgsua"/>
        <w:rPr>
          <w:rFonts w:asciiTheme="minorHAnsi" w:hAnsiTheme="minorHAnsi" w:cstheme="minorHAnsi"/>
          <w:color w:val="000000"/>
          <w:spacing w:val="1"/>
        </w:rPr>
      </w:pPr>
      <w:r w:rsidRPr="00290F5B">
        <w:rPr>
          <w:rStyle w:val="oypena"/>
          <w:rFonts w:asciiTheme="minorHAnsi" w:hAnsiTheme="minorHAnsi" w:cstheme="minorHAnsi"/>
          <w:b/>
          <w:bCs/>
          <w:color w:val="000000"/>
          <w:spacing w:val="1"/>
        </w:rPr>
        <w:lastRenderedPageBreak/>
        <w:t>4 LUTEGO 1863 r.</w:t>
      </w:r>
      <w:r w:rsidRPr="00290F5B">
        <w:rPr>
          <w:rStyle w:val="oypena"/>
          <w:rFonts w:asciiTheme="minorHAnsi" w:hAnsiTheme="minorHAnsi" w:cstheme="minorHAnsi"/>
          <w:color w:val="000000"/>
          <w:spacing w:val="1"/>
        </w:rPr>
        <w:t xml:space="preserve"> Powstanie styczniowe, oddział powstańczy liczący ok. 400 osób pod dowództwem Waleriana Ostrowskiego i Artura Sumińskiego zajął Rypin.</w:t>
      </w:r>
    </w:p>
    <w:p w:rsidR="00290F5B" w:rsidRPr="00290F5B" w:rsidRDefault="00290F5B" w:rsidP="00290F5B">
      <w:pPr>
        <w:pStyle w:val="cvgsua"/>
        <w:rPr>
          <w:rFonts w:asciiTheme="minorHAnsi" w:hAnsiTheme="minorHAnsi" w:cstheme="minorHAnsi"/>
          <w:color w:val="000000"/>
          <w:spacing w:val="1"/>
        </w:rPr>
      </w:pPr>
      <w:r w:rsidRPr="00290F5B">
        <w:rPr>
          <w:rStyle w:val="oypena"/>
          <w:rFonts w:asciiTheme="minorHAnsi" w:hAnsiTheme="minorHAnsi" w:cstheme="minorHAnsi"/>
          <w:b/>
          <w:bCs/>
          <w:color w:val="000000"/>
          <w:spacing w:val="1"/>
        </w:rPr>
        <w:t>10 LUTEGO 1977 r</w:t>
      </w:r>
      <w:r w:rsidRPr="00290F5B">
        <w:rPr>
          <w:rStyle w:val="oypena"/>
          <w:rFonts w:asciiTheme="minorHAnsi" w:hAnsiTheme="minorHAnsi" w:cstheme="minorHAnsi"/>
          <w:color w:val="000000"/>
          <w:spacing w:val="1"/>
        </w:rPr>
        <w:t>. uchwałą Rady Pedagogicznej SP nr 1 im. Henryka Sucharskiego została wprowadzona w szkole odznaka „Wzorowego Ucznia”.</w:t>
      </w:r>
    </w:p>
    <w:p w:rsidR="00290F5B" w:rsidRPr="00290F5B" w:rsidRDefault="00290F5B" w:rsidP="00290F5B">
      <w:pPr>
        <w:pStyle w:val="cvgsua"/>
        <w:rPr>
          <w:rFonts w:asciiTheme="minorHAnsi" w:hAnsiTheme="minorHAnsi" w:cstheme="minorHAnsi"/>
          <w:color w:val="000000"/>
          <w:spacing w:val="1"/>
        </w:rPr>
      </w:pPr>
      <w:r w:rsidRPr="00290F5B">
        <w:rPr>
          <w:rStyle w:val="oypena"/>
          <w:rFonts w:asciiTheme="minorHAnsi" w:hAnsiTheme="minorHAnsi" w:cstheme="minorHAnsi"/>
          <w:b/>
          <w:bCs/>
          <w:color w:val="000000"/>
          <w:spacing w:val="1"/>
        </w:rPr>
        <w:t>7 LUTEGO 1986 r.</w:t>
      </w:r>
      <w:r w:rsidRPr="00290F5B">
        <w:rPr>
          <w:rStyle w:val="oypena"/>
          <w:rFonts w:asciiTheme="minorHAnsi" w:hAnsiTheme="minorHAnsi" w:cstheme="minorHAnsi"/>
          <w:color w:val="000000"/>
          <w:spacing w:val="1"/>
        </w:rPr>
        <w:t xml:space="preserve"> w Rypinie w siedzibie PAX zainaugurowano działalność Galerii „NOWA”. W tym dniu otwarto wystawę prac Eugeniusza Marca - malarstwo i rzeźba, Wystawę otworzyła przewodnicząca Stow. PAX Zenobia Rogowska. </w:t>
      </w:r>
    </w:p>
    <w:p w:rsidR="00290F5B" w:rsidRPr="00290F5B" w:rsidRDefault="00290F5B" w:rsidP="00290F5B">
      <w:pPr>
        <w:spacing w:line="240" w:lineRule="auto"/>
        <w:rPr>
          <w:rFonts w:cstheme="minorHAnsi"/>
        </w:rPr>
      </w:pPr>
    </w:p>
    <w:p w:rsidR="00290F5B" w:rsidRPr="00290F5B" w:rsidRDefault="00290F5B" w:rsidP="00290F5B">
      <w:pPr>
        <w:pStyle w:val="cvgsua"/>
        <w:rPr>
          <w:rFonts w:asciiTheme="minorHAnsi" w:hAnsiTheme="minorHAnsi" w:cstheme="minorHAnsi"/>
          <w:color w:val="000000"/>
          <w:spacing w:val="1"/>
        </w:rPr>
      </w:pPr>
      <w:r w:rsidRPr="00290F5B">
        <w:rPr>
          <w:rStyle w:val="oypena"/>
          <w:rFonts w:asciiTheme="minorHAnsi" w:hAnsiTheme="minorHAnsi" w:cstheme="minorHAnsi"/>
          <w:b/>
          <w:bCs/>
          <w:color w:val="000000"/>
          <w:spacing w:val="1"/>
        </w:rPr>
        <w:t xml:space="preserve">REDAKCJA: </w:t>
      </w:r>
      <w:r w:rsidRPr="00290F5B">
        <w:rPr>
          <w:rStyle w:val="oypena"/>
          <w:rFonts w:asciiTheme="minorHAnsi" w:hAnsiTheme="minorHAnsi" w:cstheme="minorHAnsi"/>
          <w:color w:val="000000"/>
          <w:spacing w:val="1"/>
        </w:rPr>
        <w:t xml:space="preserve">Andrzej </w:t>
      </w:r>
      <w:proofErr w:type="spellStart"/>
      <w:r w:rsidRPr="00290F5B">
        <w:rPr>
          <w:rStyle w:val="oypena"/>
          <w:rFonts w:asciiTheme="minorHAnsi" w:hAnsiTheme="minorHAnsi" w:cstheme="minorHAnsi"/>
          <w:color w:val="000000"/>
          <w:spacing w:val="1"/>
        </w:rPr>
        <w:t>Szalkowski</w:t>
      </w:r>
      <w:proofErr w:type="spellEnd"/>
      <w:r w:rsidRPr="00290F5B">
        <w:rPr>
          <w:rStyle w:val="oypena"/>
          <w:rFonts w:asciiTheme="minorHAnsi" w:hAnsiTheme="minorHAnsi" w:cstheme="minorHAnsi"/>
          <w:color w:val="000000"/>
          <w:spacing w:val="1"/>
        </w:rPr>
        <w:t xml:space="preserve"> (red. nacz.), Błażej Krajewski, Jadwiga Lewandowska, Kamila </w:t>
      </w:r>
      <w:proofErr w:type="spellStart"/>
      <w:r w:rsidRPr="00290F5B">
        <w:rPr>
          <w:rStyle w:val="oypena"/>
          <w:rFonts w:asciiTheme="minorHAnsi" w:hAnsiTheme="minorHAnsi" w:cstheme="minorHAnsi"/>
          <w:color w:val="000000"/>
          <w:spacing w:val="1"/>
        </w:rPr>
        <w:t>Mamorska</w:t>
      </w:r>
      <w:proofErr w:type="spellEnd"/>
    </w:p>
    <w:p w:rsidR="00290F5B" w:rsidRPr="00290F5B" w:rsidRDefault="00290F5B" w:rsidP="00290F5B">
      <w:pPr>
        <w:spacing w:line="240" w:lineRule="auto"/>
        <w:rPr>
          <w:rFonts w:cstheme="minorHAnsi"/>
          <w:lang w:val="en-US"/>
        </w:rPr>
      </w:pPr>
      <w:r w:rsidRPr="00290F5B">
        <w:rPr>
          <w:rStyle w:val="oypena"/>
          <w:rFonts w:cstheme="minorHAnsi"/>
          <w:b/>
          <w:bCs/>
          <w:color w:val="000000"/>
          <w:lang w:val="en-US"/>
        </w:rPr>
        <w:t xml:space="preserve">KONTAKT: </w:t>
      </w:r>
      <w:r w:rsidRPr="00290F5B">
        <w:rPr>
          <w:rStyle w:val="oypena"/>
          <w:rFonts w:cstheme="minorHAnsi"/>
          <w:color w:val="000000"/>
          <w:lang w:val="en-US"/>
        </w:rPr>
        <w:t>email: muzeum@rypin.eu, tel. 54 280 2514</w:t>
      </w:r>
    </w:p>
    <w:sectPr w:rsidR="00290F5B" w:rsidRPr="00290F5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F5B"/>
    <w:rsid w:val="00290F5B"/>
    <w:rsid w:val="00377D21"/>
    <w:rsid w:val="007135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E330B"/>
  <w15:chartTrackingRefBased/>
  <w15:docId w15:val="{1B3E976E-6824-4721-9C7B-594B69D4C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cvgsua">
    <w:name w:val="cvgsua"/>
    <w:basedOn w:val="Normalny"/>
    <w:rsid w:val="00290F5B"/>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oypena">
    <w:name w:val="oypena"/>
    <w:basedOn w:val="Domylnaczcionkaakapitu"/>
    <w:rsid w:val="00290F5B"/>
  </w:style>
  <w:style w:type="character" w:styleId="Pogrubienie">
    <w:name w:val="Strong"/>
    <w:basedOn w:val="Domylnaczcionkaakapitu"/>
    <w:uiPriority w:val="22"/>
    <w:qFormat/>
    <w:rsid w:val="007135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722615">
      <w:bodyDiv w:val="1"/>
      <w:marLeft w:val="0"/>
      <w:marRight w:val="0"/>
      <w:marTop w:val="0"/>
      <w:marBottom w:val="0"/>
      <w:divBdr>
        <w:top w:val="none" w:sz="0" w:space="0" w:color="auto"/>
        <w:left w:val="none" w:sz="0" w:space="0" w:color="auto"/>
        <w:bottom w:val="none" w:sz="0" w:space="0" w:color="auto"/>
        <w:right w:val="none" w:sz="0" w:space="0" w:color="auto"/>
      </w:divBdr>
    </w:div>
    <w:div w:id="394550204">
      <w:bodyDiv w:val="1"/>
      <w:marLeft w:val="0"/>
      <w:marRight w:val="0"/>
      <w:marTop w:val="0"/>
      <w:marBottom w:val="0"/>
      <w:divBdr>
        <w:top w:val="none" w:sz="0" w:space="0" w:color="auto"/>
        <w:left w:val="none" w:sz="0" w:space="0" w:color="auto"/>
        <w:bottom w:val="none" w:sz="0" w:space="0" w:color="auto"/>
        <w:right w:val="none" w:sz="0" w:space="0" w:color="auto"/>
      </w:divBdr>
    </w:div>
    <w:div w:id="461534416">
      <w:bodyDiv w:val="1"/>
      <w:marLeft w:val="0"/>
      <w:marRight w:val="0"/>
      <w:marTop w:val="0"/>
      <w:marBottom w:val="0"/>
      <w:divBdr>
        <w:top w:val="none" w:sz="0" w:space="0" w:color="auto"/>
        <w:left w:val="none" w:sz="0" w:space="0" w:color="auto"/>
        <w:bottom w:val="none" w:sz="0" w:space="0" w:color="auto"/>
        <w:right w:val="none" w:sz="0" w:space="0" w:color="auto"/>
      </w:divBdr>
    </w:div>
    <w:div w:id="781076309">
      <w:bodyDiv w:val="1"/>
      <w:marLeft w:val="0"/>
      <w:marRight w:val="0"/>
      <w:marTop w:val="0"/>
      <w:marBottom w:val="0"/>
      <w:divBdr>
        <w:top w:val="none" w:sz="0" w:space="0" w:color="auto"/>
        <w:left w:val="none" w:sz="0" w:space="0" w:color="auto"/>
        <w:bottom w:val="none" w:sz="0" w:space="0" w:color="auto"/>
        <w:right w:val="none" w:sz="0" w:space="0" w:color="auto"/>
      </w:divBdr>
    </w:div>
    <w:div w:id="1155799094">
      <w:bodyDiv w:val="1"/>
      <w:marLeft w:val="0"/>
      <w:marRight w:val="0"/>
      <w:marTop w:val="0"/>
      <w:marBottom w:val="0"/>
      <w:divBdr>
        <w:top w:val="none" w:sz="0" w:space="0" w:color="auto"/>
        <w:left w:val="none" w:sz="0" w:space="0" w:color="auto"/>
        <w:bottom w:val="none" w:sz="0" w:space="0" w:color="auto"/>
        <w:right w:val="none" w:sz="0" w:space="0" w:color="auto"/>
      </w:divBdr>
    </w:div>
    <w:div w:id="1437362365">
      <w:bodyDiv w:val="1"/>
      <w:marLeft w:val="0"/>
      <w:marRight w:val="0"/>
      <w:marTop w:val="0"/>
      <w:marBottom w:val="0"/>
      <w:divBdr>
        <w:top w:val="none" w:sz="0" w:space="0" w:color="auto"/>
        <w:left w:val="none" w:sz="0" w:space="0" w:color="auto"/>
        <w:bottom w:val="none" w:sz="0" w:space="0" w:color="auto"/>
        <w:right w:val="none" w:sz="0" w:space="0" w:color="auto"/>
      </w:divBdr>
    </w:div>
    <w:div w:id="1440174469">
      <w:bodyDiv w:val="1"/>
      <w:marLeft w:val="0"/>
      <w:marRight w:val="0"/>
      <w:marTop w:val="0"/>
      <w:marBottom w:val="0"/>
      <w:divBdr>
        <w:top w:val="none" w:sz="0" w:space="0" w:color="auto"/>
        <w:left w:val="none" w:sz="0" w:space="0" w:color="auto"/>
        <w:bottom w:val="none" w:sz="0" w:space="0" w:color="auto"/>
        <w:right w:val="none" w:sz="0" w:space="0" w:color="auto"/>
      </w:divBdr>
    </w:div>
    <w:div w:id="1487819890">
      <w:bodyDiv w:val="1"/>
      <w:marLeft w:val="0"/>
      <w:marRight w:val="0"/>
      <w:marTop w:val="0"/>
      <w:marBottom w:val="0"/>
      <w:divBdr>
        <w:top w:val="none" w:sz="0" w:space="0" w:color="auto"/>
        <w:left w:val="none" w:sz="0" w:space="0" w:color="auto"/>
        <w:bottom w:val="none" w:sz="0" w:space="0" w:color="auto"/>
        <w:right w:val="none" w:sz="0" w:space="0" w:color="auto"/>
      </w:divBdr>
    </w:div>
    <w:div w:id="1634403000">
      <w:bodyDiv w:val="1"/>
      <w:marLeft w:val="0"/>
      <w:marRight w:val="0"/>
      <w:marTop w:val="0"/>
      <w:marBottom w:val="0"/>
      <w:divBdr>
        <w:top w:val="none" w:sz="0" w:space="0" w:color="auto"/>
        <w:left w:val="none" w:sz="0" w:space="0" w:color="auto"/>
        <w:bottom w:val="none" w:sz="0" w:space="0" w:color="auto"/>
        <w:right w:val="none" w:sz="0" w:space="0" w:color="auto"/>
      </w:divBdr>
    </w:div>
    <w:div w:id="1937907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733</Words>
  <Characters>4401</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Urszula Forczmańska</dc:creator>
  <cp:keywords/>
  <dc:description/>
  <cp:lastModifiedBy>Urszula Forczmańska</cp:lastModifiedBy>
  <cp:revision>1</cp:revision>
  <dcterms:created xsi:type="dcterms:W3CDTF">2025-02-06T11:50:00Z</dcterms:created>
  <dcterms:modified xsi:type="dcterms:W3CDTF">2025-02-06T12:01:00Z</dcterms:modified>
</cp:coreProperties>
</file>